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595FC7" w:rsidP="00255A89">
      <w:pPr>
        <w:jc w:val="right"/>
      </w:pPr>
      <w:r w:rsidRPr="00595FC7">
        <w:t>Дело № 5-</w:t>
      </w:r>
      <w:r w:rsidRPr="00595FC7" w:rsidR="006D63C7">
        <w:t>739</w:t>
      </w:r>
      <w:r w:rsidRPr="00595FC7">
        <w:t>-</w:t>
      </w:r>
      <w:r w:rsidRPr="00595FC7" w:rsidR="00641398">
        <w:t>2004</w:t>
      </w:r>
      <w:r w:rsidRPr="00595FC7">
        <w:t>/</w:t>
      </w:r>
      <w:r w:rsidRPr="00595FC7" w:rsidR="00705E0B">
        <w:t>20</w:t>
      </w:r>
      <w:r w:rsidRPr="00595FC7" w:rsidR="006D63C7">
        <w:t>25</w:t>
      </w:r>
    </w:p>
    <w:p w:rsidR="00C35B10" w:rsidRPr="00595FC7" w:rsidP="00255A89">
      <w:pPr>
        <w:pStyle w:val="Title"/>
        <w:ind w:firstLine="0"/>
        <w:rPr>
          <w:sz w:val="24"/>
          <w:szCs w:val="24"/>
        </w:rPr>
      </w:pPr>
      <w:r w:rsidRPr="00595FC7">
        <w:rPr>
          <w:sz w:val="24"/>
          <w:szCs w:val="24"/>
        </w:rPr>
        <w:t>ПОСТАНОВЛЕНИЕ</w:t>
      </w:r>
    </w:p>
    <w:p w:rsidR="00C35B10" w:rsidRPr="00595FC7" w:rsidP="00255A89">
      <w:pPr>
        <w:pStyle w:val="Title"/>
        <w:ind w:firstLine="0"/>
        <w:rPr>
          <w:bCs/>
          <w:sz w:val="24"/>
          <w:szCs w:val="24"/>
        </w:rPr>
      </w:pPr>
      <w:r w:rsidRPr="00595FC7">
        <w:rPr>
          <w:bCs/>
          <w:sz w:val="24"/>
          <w:szCs w:val="24"/>
        </w:rPr>
        <w:t>о назначении административного наказания</w:t>
      </w:r>
    </w:p>
    <w:p w:rsidR="00C35B10" w:rsidRPr="00595FC7" w:rsidP="00255A89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595FC7">
        <w:rPr>
          <w:sz w:val="24"/>
          <w:szCs w:val="24"/>
        </w:rPr>
        <w:t>24</w:t>
      </w:r>
      <w:r w:rsidRPr="00595FC7" w:rsidR="00363F8A">
        <w:rPr>
          <w:sz w:val="24"/>
          <w:szCs w:val="24"/>
        </w:rPr>
        <w:t xml:space="preserve"> </w:t>
      </w:r>
      <w:r w:rsidRPr="00595FC7" w:rsidR="006D63C7">
        <w:rPr>
          <w:sz w:val="24"/>
          <w:szCs w:val="24"/>
        </w:rPr>
        <w:t xml:space="preserve">июня </w:t>
      </w:r>
      <w:r w:rsidRPr="00595FC7" w:rsidR="00705E0B">
        <w:rPr>
          <w:sz w:val="24"/>
          <w:szCs w:val="24"/>
        </w:rPr>
        <w:t>202</w:t>
      </w:r>
      <w:r w:rsidRPr="00595FC7" w:rsidR="006D63C7">
        <w:rPr>
          <w:sz w:val="24"/>
          <w:szCs w:val="24"/>
        </w:rPr>
        <w:t>5</w:t>
      </w:r>
      <w:r w:rsidRPr="00595FC7">
        <w:rPr>
          <w:sz w:val="24"/>
          <w:szCs w:val="24"/>
        </w:rPr>
        <w:t xml:space="preserve"> года</w:t>
      </w:r>
      <w:r w:rsidRPr="00595FC7">
        <w:rPr>
          <w:sz w:val="24"/>
          <w:szCs w:val="24"/>
        </w:rPr>
        <w:tab/>
      </w:r>
      <w:r w:rsidRPr="00595FC7" w:rsidR="00DE6B8F">
        <w:rPr>
          <w:sz w:val="24"/>
          <w:szCs w:val="24"/>
        </w:rPr>
        <w:t xml:space="preserve">               </w:t>
      </w:r>
      <w:r w:rsidRPr="00595FC7">
        <w:rPr>
          <w:sz w:val="24"/>
          <w:szCs w:val="24"/>
        </w:rPr>
        <w:tab/>
      </w:r>
      <w:r w:rsidRPr="00595FC7" w:rsidR="0026562D">
        <w:rPr>
          <w:sz w:val="24"/>
          <w:szCs w:val="24"/>
        </w:rPr>
        <w:t xml:space="preserve">      </w:t>
      </w:r>
      <w:r w:rsidRPr="00595FC7" w:rsidR="00326592">
        <w:rPr>
          <w:sz w:val="24"/>
          <w:szCs w:val="24"/>
        </w:rPr>
        <w:t xml:space="preserve"> </w:t>
      </w:r>
      <w:r w:rsidRPr="00595FC7" w:rsidR="0026562D">
        <w:rPr>
          <w:sz w:val="24"/>
          <w:szCs w:val="24"/>
        </w:rPr>
        <w:t xml:space="preserve">  </w:t>
      </w:r>
      <w:r w:rsidRPr="00595FC7">
        <w:rPr>
          <w:sz w:val="24"/>
          <w:szCs w:val="24"/>
        </w:rPr>
        <w:t xml:space="preserve"> </w:t>
      </w:r>
      <w:r w:rsidRPr="00595FC7" w:rsidR="005719A6">
        <w:rPr>
          <w:sz w:val="24"/>
          <w:szCs w:val="24"/>
        </w:rPr>
        <w:t xml:space="preserve">                      </w:t>
      </w:r>
      <w:r w:rsidRPr="00595FC7" w:rsidR="00A95343">
        <w:rPr>
          <w:sz w:val="24"/>
          <w:szCs w:val="24"/>
        </w:rPr>
        <w:t xml:space="preserve"> </w:t>
      </w:r>
      <w:r w:rsidRPr="00595FC7" w:rsidR="005719A6">
        <w:rPr>
          <w:sz w:val="24"/>
          <w:szCs w:val="24"/>
        </w:rPr>
        <w:t xml:space="preserve">  </w:t>
      </w:r>
      <w:r w:rsidRPr="00595FC7" w:rsidR="00114F2F">
        <w:rPr>
          <w:sz w:val="24"/>
          <w:szCs w:val="24"/>
        </w:rPr>
        <w:t xml:space="preserve">          </w:t>
      </w:r>
      <w:r w:rsidRPr="00595FC7">
        <w:rPr>
          <w:sz w:val="24"/>
          <w:szCs w:val="24"/>
        </w:rPr>
        <w:t xml:space="preserve"> </w:t>
      </w:r>
      <w:r w:rsidRPr="00595FC7" w:rsidR="0076699A">
        <w:rPr>
          <w:sz w:val="24"/>
          <w:szCs w:val="24"/>
        </w:rPr>
        <w:t xml:space="preserve">    </w:t>
      </w:r>
      <w:r w:rsidRPr="00595FC7" w:rsidR="005F79D6">
        <w:rPr>
          <w:sz w:val="24"/>
          <w:szCs w:val="24"/>
        </w:rPr>
        <w:t xml:space="preserve">   </w:t>
      </w:r>
      <w:r w:rsidRPr="00595FC7">
        <w:rPr>
          <w:sz w:val="24"/>
          <w:szCs w:val="24"/>
        </w:rPr>
        <w:t>г. Нефтеюганск</w:t>
      </w:r>
    </w:p>
    <w:p w:rsidR="005F79D6" w:rsidRPr="00595FC7" w:rsidP="00255A89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595FC7" w:rsidP="00255A89">
      <w:pPr>
        <w:pStyle w:val="BodyTextIndent"/>
        <w:ind w:firstLine="567"/>
        <w:contextualSpacing/>
        <w:jc w:val="both"/>
        <w:rPr>
          <w:sz w:val="24"/>
          <w:szCs w:val="24"/>
        </w:rPr>
      </w:pPr>
      <w:r w:rsidRPr="00595FC7">
        <w:rPr>
          <w:sz w:val="24"/>
          <w:szCs w:val="24"/>
        </w:rPr>
        <w:t>Мир</w:t>
      </w:r>
      <w:r w:rsidRPr="00595FC7" w:rsidR="00705E0B">
        <w:rPr>
          <w:sz w:val="24"/>
          <w:szCs w:val="24"/>
        </w:rPr>
        <w:t xml:space="preserve">овой судья судебного участка № 4 Нефтеюганского судебного района Ханты-Мансийского автономного округа – Югры </w:t>
      </w:r>
      <w:r w:rsidRPr="00595FC7" w:rsidR="00DE6B8F">
        <w:rPr>
          <w:sz w:val="24"/>
          <w:szCs w:val="24"/>
        </w:rPr>
        <w:t xml:space="preserve">Постовалова Т.П. </w:t>
      </w:r>
      <w:r w:rsidRPr="00595FC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</w:t>
      </w:r>
      <w:r w:rsidRPr="00595FC7">
        <w:rPr>
          <w:sz w:val="24"/>
          <w:szCs w:val="24"/>
        </w:rPr>
        <w:t>ении в отношении:</w:t>
      </w:r>
    </w:p>
    <w:p w:rsidR="00DB3903" w:rsidRPr="00595FC7" w:rsidP="00255A89">
      <w:pPr>
        <w:pStyle w:val="BodyTextIndent"/>
        <w:ind w:firstLine="567"/>
        <w:contextualSpacing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Смурова </w:t>
      </w:r>
      <w:r w:rsidRPr="00595FC7" w:rsidR="00A87381">
        <w:rPr>
          <w:sz w:val="24"/>
          <w:szCs w:val="24"/>
        </w:rPr>
        <w:t>И.А.</w:t>
      </w:r>
      <w:r w:rsidRPr="00595FC7" w:rsidR="006B684C">
        <w:rPr>
          <w:sz w:val="24"/>
          <w:szCs w:val="24"/>
        </w:rPr>
        <w:t xml:space="preserve">, </w:t>
      </w:r>
      <w:r w:rsidRPr="00595FC7" w:rsidR="00A87381">
        <w:rPr>
          <w:sz w:val="24"/>
          <w:szCs w:val="24"/>
        </w:rPr>
        <w:t>***</w:t>
      </w:r>
      <w:r w:rsidRPr="00595FC7">
        <w:rPr>
          <w:sz w:val="24"/>
          <w:szCs w:val="24"/>
        </w:rPr>
        <w:t xml:space="preserve"> </w:t>
      </w:r>
      <w:r w:rsidRPr="00595FC7" w:rsidR="00363F8A">
        <w:rPr>
          <w:sz w:val="24"/>
          <w:szCs w:val="24"/>
        </w:rPr>
        <w:t>года рождения, урожен</w:t>
      </w:r>
      <w:r w:rsidRPr="00595FC7" w:rsidR="00C91FF3">
        <w:rPr>
          <w:sz w:val="24"/>
          <w:szCs w:val="24"/>
        </w:rPr>
        <w:t xml:space="preserve">ца </w:t>
      </w:r>
      <w:r w:rsidRPr="00595FC7" w:rsidR="00A87381">
        <w:rPr>
          <w:sz w:val="24"/>
          <w:szCs w:val="24"/>
        </w:rPr>
        <w:t>***</w:t>
      </w:r>
      <w:r w:rsidRPr="00595FC7" w:rsidR="007253A5">
        <w:rPr>
          <w:sz w:val="24"/>
          <w:szCs w:val="24"/>
        </w:rPr>
        <w:t>,</w:t>
      </w:r>
      <w:r w:rsidRPr="00595FC7" w:rsidR="005352E9">
        <w:rPr>
          <w:sz w:val="24"/>
          <w:szCs w:val="24"/>
        </w:rPr>
        <w:t xml:space="preserve"> </w:t>
      </w:r>
      <w:r w:rsidRPr="00595FC7" w:rsidR="00634F11">
        <w:rPr>
          <w:sz w:val="24"/>
          <w:szCs w:val="24"/>
        </w:rPr>
        <w:t>зарегистрированно</w:t>
      </w:r>
      <w:r w:rsidRPr="00595FC7" w:rsidR="00C91FF3">
        <w:rPr>
          <w:sz w:val="24"/>
          <w:szCs w:val="24"/>
        </w:rPr>
        <w:t>го</w:t>
      </w:r>
      <w:r w:rsidRPr="00595FC7" w:rsidR="001C13C4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по адресу: </w:t>
      </w:r>
      <w:r w:rsidRPr="00595FC7" w:rsidR="00A87381">
        <w:rPr>
          <w:sz w:val="24"/>
          <w:szCs w:val="24"/>
        </w:rPr>
        <w:t>***</w:t>
      </w:r>
      <w:r w:rsidRPr="00595FC7">
        <w:rPr>
          <w:sz w:val="24"/>
          <w:szCs w:val="24"/>
        </w:rPr>
        <w:t>,</w:t>
      </w:r>
      <w:r w:rsidRPr="00595FC7" w:rsidR="00FA7E97">
        <w:rPr>
          <w:sz w:val="24"/>
          <w:szCs w:val="24"/>
        </w:rPr>
        <w:t xml:space="preserve"> проживающего </w:t>
      </w:r>
      <w:r w:rsidRPr="00595FC7" w:rsidR="007253A5">
        <w:rPr>
          <w:sz w:val="24"/>
          <w:szCs w:val="24"/>
        </w:rPr>
        <w:t xml:space="preserve">по адресу: </w:t>
      </w:r>
      <w:r w:rsidRPr="00595FC7" w:rsidR="00A87381">
        <w:rPr>
          <w:sz w:val="24"/>
          <w:szCs w:val="24"/>
        </w:rPr>
        <w:t>***</w:t>
      </w:r>
      <w:r w:rsidRPr="00595FC7" w:rsidR="007253A5">
        <w:rPr>
          <w:sz w:val="24"/>
          <w:szCs w:val="24"/>
        </w:rPr>
        <w:t>,</w:t>
      </w:r>
      <w:r w:rsidRPr="00595FC7" w:rsidR="005B3FA1">
        <w:rPr>
          <w:sz w:val="24"/>
          <w:szCs w:val="24"/>
        </w:rPr>
        <w:t xml:space="preserve"> </w:t>
      </w:r>
      <w:r w:rsidRPr="00595FC7" w:rsidR="00A62A23">
        <w:rPr>
          <w:sz w:val="24"/>
          <w:szCs w:val="24"/>
        </w:rPr>
        <w:t xml:space="preserve">паспортные данные: </w:t>
      </w:r>
      <w:r w:rsidRPr="00595FC7" w:rsidR="00A87381">
        <w:rPr>
          <w:sz w:val="24"/>
          <w:szCs w:val="24"/>
        </w:rPr>
        <w:t>***</w:t>
      </w:r>
      <w:r w:rsidRPr="00595FC7" w:rsidR="00A62A23">
        <w:rPr>
          <w:sz w:val="24"/>
          <w:szCs w:val="24"/>
        </w:rPr>
        <w:t>,</w:t>
      </w:r>
    </w:p>
    <w:p w:rsidR="00C35B10" w:rsidRPr="00595FC7" w:rsidP="00255A89">
      <w:pPr>
        <w:pStyle w:val="BodyTextIndent"/>
        <w:ind w:firstLine="567"/>
        <w:contextualSpacing/>
        <w:jc w:val="both"/>
        <w:rPr>
          <w:rFonts w:eastAsia="Calibri"/>
          <w:sz w:val="24"/>
          <w:szCs w:val="24"/>
          <w:lang w:eastAsia="ru-RU"/>
        </w:rPr>
      </w:pPr>
      <w:r w:rsidRPr="00595FC7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</w:t>
      </w:r>
      <w:r w:rsidRPr="00595FC7" w:rsidR="007D0890">
        <w:rPr>
          <w:rFonts w:eastAsia="Calibri"/>
          <w:sz w:val="24"/>
          <w:szCs w:val="24"/>
          <w:lang w:eastAsia="ru-RU"/>
        </w:rPr>
        <w:t>ного ч.</w:t>
      </w:r>
      <w:r w:rsidRPr="00595FC7" w:rsidR="0082376F">
        <w:rPr>
          <w:rFonts w:eastAsia="Calibri"/>
          <w:sz w:val="24"/>
          <w:szCs w:val="24"/>
          <w:lang w:eastAsia="ru-RU"/>
        </w:rPr>
        <w:t xml:space="preserve"> </w:t>
      </w:r>
      <w:r w:rsidRPr="00595FC7" w:rsidR="007D0890">
        <w:rPr>
          <w:rFonts w:eastAsia="Calibri"/>
          <w:sz w:val="24"/>
          <w:szCs w:val="24"/>
          <w:lang w:eastAsia="ru-RU"/>
        </w:rPr>
        <w:t>1 ст. 12.8</w:t>
      </w:r>
      <w:r w:rsidRPr="00595FC7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F79D6" w:rsidRPr="00595FC7" w:rsidP="00255A89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35B10" w:rsidRPr="00595FC7" w:rsidP="005F79D6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595FC7">
        <w:rPr>
          <w:sz w:val="24"/>
          <w:szCs w:val="24"/>
        </w:rPr>
        <w:t>УСТАНОВИЛ:</w:t>
      </w:r>
    </w:p>
    <w:p w:rsidR="00C35B10" w:rsidRPr="00595FC7" w:rsidP="00255A89">
      <w:pPr>
        <w:pStyle w:val="BodyTextIndent"/>
        <w:ind w:firstLine="0"/>
        <w:rPr>
          <w:sz w:val="24"/>
          <w:szCs w:val="24"/>
        </w:rPr>
      </w:pPr>
    </w:p>
    <w:p w:rsidR="00364A6B" w:rsidRPr="00595FC7" w:rsidP="00255A89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>Смуров И.А.</w:t>
      </w:r>
      <w:r w:rsidRPr="00595FC7" w:rsidR="00AD6965">
        <w:rPr>
          <w:sz w:val="24"/>
          <w:szCs w:val="24"/>
        </w:rPr>
        <w:t xml:space="preserve">, </w:t>
      </w:r>
      <w:r w:rsidRPr="00595FC7">
        <w:rPr>
          <w:sz w:val="24"/>
          <w:szCs w:val="24"/>
        </w:rPr>
        <w:t>19.04.2025</w:t>
      </w:r>
      <w:r w:rsidRPr="00595FC7" w:rsidR="00C35B10">
        <w:rPr>
          <w:sz w:val="24"/>
          <w:szCs w:val="24"/>
        </w:rPr>
        <w:t xml:space="preserve"> в </w:t>
      </w:r>
      <w:r w:rsidRPr="00595FC7">
        <w:rPr>
          <w:sz w:val="24"/>
          <w:szCs w:val="24"/>
        </w:rPr>
        <w:t>17</w:t>
      </w:r>
      <w:r w:rsidRPr="00595FC7" w:rsidR="00641398">
        <w:rPr>
          <w:sz w:val="24"/>
          <w:szCs w:val="24"/>
        </w:rPr>
        <w:t xml:space="preserve"> </w:t>
      </w:r>
      <w:r w:rsidRPr="00595FC7" w:rsidR="00C35B10">
        <w:rPr>
          <w:sz w:val="24"/>
          <w:szCs w:val="24"/>
        </w:rPr>
        <w:t>час.</w:t>
      </w:r>
      <w:r w:rsidRPr="00595FC7" w:rsidR="00641398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50</w:t>
      </w:r>
      <w:r w:rsidRPr="00595FC7" w:rsidR="00641398">
        <w:rPr>
          <w:sz w:val="24"/>
          <w:szCs w:val="24"/>
        </w:rPr>
        <w:t xml:space="preserve"> мин.</w:t>
      </w:r>
      <w:r w:rsidRPr="00595FC7" w:rsidR="00114F2F">
        <w:rPr>
          <w:sz w:val="24"/>
          <w:szCs w:val="24"/>
        </w:rPr>
        <w:t xml:space="preserve"> </w:t>
      </w:r>
      <w:r w:rsidRPr="00595FC7" w:rsidR="00A62A23">
        <w:rPr>
          <w:sz w:val="24"/>
          <w:szCs w:val="24"/>
        </w:rPr>
        <w:t xml:space="preserve">в </w:t>
      </w:r>
      <w:r w:rsidRPr="00595FC7" w:rsidR="00C91FF3">
        <w:rPr>
          <w:sz w:val="24"/>
          <w:szCs w:val="24"/>
        </w:rPr>
        <w:t>г. Нефтеюганск</w:t>
      </w:r>
      <w:r w:rsidRPr="00595FC7" w:rsidR="00A62A23">
        <w:rPr>
          <w:sz w:val="24"/>
          <w:szCs w:val="24"/>
        </w:rPr>
        <w:t>е</w:t>
      </w:r>
      <w:r w:rsidRPr="00595FC7" w:rsidR="0076699A">
        <w:rPr>
          <w:sz w:val="24"/>
          <w:szCs w:val="24"/>
        </w:rPr>
        <w:t>,</w:t>
      </w:r>
      <w:r w:rsidRPr="00595FC7" w:rsidR="00697C7B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ул. Гагарина, 2А мкр., стр. 9/3</w:t>
      </w:r>
      <w:r w:rsidRPr="00595FC7" w:rsidR="00A62A23">
        <w:rPr>
          <w:sz w:val="24"/>
          <w:szCs w:val="24"/>
        </w:rPr>
        <w:t>,</w:t>
      </w:r>
      <w:r w:rsidRPr="00595FC7" w:rsidR="00697C7B">
        <w:rPr>
          <w:sz w:val="24"/>
          <w:szCs w:val="24"/>
        </w:rPr>
        <w:t xml:space="preserve"> </w:t>
      </w:r>
      <w:r w:rsidRPr="00595FC7" w:rsidR="0076699A">
        <w:rPr>
          <w:sz w:val="24"/>
          <w:szCs w:val="24"/>
        </w:rPr>
        <w:t xml:space="preserve">управлял автомобилем </w:t>
      </w:r>
      <w:r w:rsidRPr="00595FC7" w:rsidR="00A87381">
        <w:rPr>
          <w:sz w:val="24"/>
          <w:szCs w:val="24"/>
        </w:rPr>
        <w:t>***</w:t>
      </w:r>
      <w:r w:rsidRPr="00595FC7" w:rsidR="0076699A">
        <w:rPr>
          <w:sz w:val="24"/>
          <w:szCs w:val="24"/>
        </w:rPr>
        <w:t xml:space="preserve">, государственный регистрационный номер </w:t>
      </w:r>
      <w:r w:rsidRPr="00595FC7" w:rsidR="00A87381">
        <w:rPr>
          <w:sz w:val="24"/>
          <w:szCs w:val="24"/>
        </w:rPr>
        <w:t>***</w:t>
      </w:r>
      <w:r w:rsidRPr="00595FC7" w:rsidR="0076699A">
        <w:rPr>
          <w:sz w:val="24"/>
          <w:szCs w:val="24"/>
        </w:rPr>
        <w:t xml:space="preserve">, </w:t>
      </w:r>
      <w:r w:rsidRPr="00595FC7">
        <w:rPr>
          <w:sz w:val="24"/>
          <w:szCs w:val="24"/>
        </w:rPr>
        <w:t xml:space="preserve">находясь </w:t>
      </w:r>
      <w:r w:rsidRPr="00595FC7">
        <w:rPr>
          <w:sz w:val="24"/>
          <w:szCs w:val="24"/>
        </w:rPr>
        <w:t>в состоянии опьянения</w:t>
      </w:r>
      <w:r w:rsidRPr="00595FC7">
        <w:rPr>
          <w:sz w:val="24"/>
          <w:szCs w:val="24"/>
        </w:rPr>
        <w:t xml:space="preserve">, </w:t>
      </w:r>
      <w:r w:rsidRPr="00595FC7">
        <w:rPr>
          <w:sz w:val="24"/>
          <w:szCs w:val="24"/>
        </w:rPr>
        <w:t xml:space="preserve">чем нарушил п. 2.7 Правил дорожного движения РФ, утвержденных постановлением Правительства </w:t>
      </w:r>
      <w:r w:rsidRPr="00595FC7">
        <w:rPr>
          <w:sz w:val="24"/>
          <w:szCs w:val="24"/>
        </w:rPr>
        <w:t>Российской Федерации от 23.10.1993 № 1090.</w:t>
      </w:r>
      <w:r w:rsidRPr="00595FC7">
        <w:rPr>
          <w:sz w:val="24"/>
          <w:szCs w:val="24"/>
        </w:rPr>
        <w:t xml:space="preserve"> Данные</w:t>
      </w:r>
      <w:r w:rsidRPr="00595FC7">
        <w:rPr>
          <w:sz w:val="24"/>
          <w:szCs w:val="24"/>
        </w:rPr>
        <w:t xml:space="preserve"> действия не содержат уголовного наказуемого деяния</w:t>
      </w:r>
      <w:r w:rsidRPr="00595FC7">
        <w:rPr>
          <w:sz w:val="24"/>
          <w:szCs w:val="24"/>
        </w:rPr>
        <w:t>. Состояние опьянения установлено на основании акта медицинского освидетельствования №290 от 26.04.2025.</w:t>
      </w:r>
    </w:p>
    <w:p w:rsidR="00AB6F32" w:rsidRPr="00595FC7" w:rsidP="00AB6F32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В судебное заседание </w:t>
      </w:r>
      <w:r w:rsidRPr="00595FC7">
        <w:rPr>
          <w:sz w:val="24"/>
          <w:szCs w:val="24"/>
        </w:rPr>
        <w:t>Суров И.А.</w:t>
      </w:r>
      <w:r w:rsidRPr="00595FC7">
        <w:rPr>
          <w:sz w:val="24"/>
          <w:szCs w:val="24"/>
        </w:rPr>
        <w:t xml:space="preserve"> не явился, о времен</w:t>
      </w:r>
      <w:r w:rsidRPr="00595FC7">
        <w:rPr>
          <w:sz w:val="24"/>
          <w:szCs w:val="24"/>
        </w:rPr>
        <w:t>и и месте рассмотрения дела об административном правонарушении извещен надлежащим образом.</w:t>
      </w:r>
    </w:p>
    <w:p w:rsidR="00AB6F32" w:rsidRPr="00595FC7" w:rsidP="00AB6F32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595FC7">
        <w:rPr>
          <w:sz w:val="24"/>
          <w:szCs w:val="24"/>
        </w:rPr>
        <w:t>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</w:t>
      </w:r>
      <w:r w:rsidRPr="00595FC7">
        <w:rPr>
          <w:sz w:val="24"/>
          <w:szCs w:val="24"/>
        </w:rPr>
        <w:t xml:space="preserve"> такое ходатайство оставлено без удовлетворения.</w:t>
      </w:r>
    </w:p>
    <w:p w:rsidR="00AB6F32" w:rsidRPr="00595FC7" w:rsidP="00AB6F32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>Согласно Постановлению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</w:t>
      </w:r>
      <w:r w:rsidRPr="00595FC7">
        <w:rPr>
          <w:sz w:val="24"/>
          <w:szCs w:val="24"/>
        </w:rPr>
        <w:t>ниями от 25 мая 2006 г., 11 ноября 2008 г., 10 июня 2010 г., 9 февраля 2012 г.19 декабря 2013 г.),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</w:t>
      </w:r>
      <w:r w:rsidRPr="00595FC7">
        <w:rPr>
          <w:sz w:val="24"/>
          <w:szCs w:val="24"/>
        </w:rPr>
        <w:t>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</w:t>
      </w:r>
      <w:r w:rsidRPr="00595FC7">
        <w:rPr>
          <w:sz w:val="24"/>
          <w:szCs w:val="24"/>
        </w:rPr>
        <w:t xml:space="preserve">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</w:t>
      </w:r>
      <w:r w:rsidRPr="00595FC7">
        <w:rPr>
          <w:sz w:val="24"/>
          <w:szCs w:val="24"/>
        </w:rPr>
        <w:t>способом и при фиксации факта отправки и доставки СМС-извещения адресату).</w:t>
      </w:r>
    </w:p>
    <w:p w:rsidR="00AB6F32" w:rsidRPr="00595FC7" w:rsidP="00AB6F32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Согласно материалам дела </w:t>
      </w:r>
      <w:r w:rsidRPr="00595FC7">
        <w:rPr>
          <w:sz w:val="24"/>
          <w:szCs w:val="24"/>
        </w:rPr>
        <w:t>Смуров И.А.</w:t>
      </w:r>
      <w:r w:rsidRPr="00595FC7">
        <w:rPr>
          <w:sz w:val="24"/>
          <w:szCs w:val="24"/>
        </w:rPr>
        <w:t xml:space="preserve"> о времени и месте рассмотрения дела об административном правонарушении извещен надлежащим образом: смс-уведомлением, которое доставлено ему. </w:t>
      </w:r>
    </w:p>
    <w:p w:rsidR="00566C02" w:rsidRPr="00595FC7" w:rsidP="00AB6F32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>За</w:t>
      </w:r>
      <w:r w:rsidRPr="00595FC7">
        <w:rPr>
          <w:sz w:val="24"/>
          <w:szCs w:val="24"/>
        </w:rPr>
        <w:t xml:space="preserve">щитник Смурова И.А. – адвокат Запевалов А.С. полагал, что медицинское освидетельствование не проводилось, </w:t>
      </w:r>
      <w:r w:rsidRPr="00595FC7" w:rsidR="00C55CE5">
        <w:rPr>
          <w:sz w:val="24"/>
          <w:szCs w:val="24"/>
        </w:rPr>
        <w:t>в связи с тем, что нарушен по</w:t>
      </w:r>
      <w:r w:rsidRPr="00595FC7" w:rsidR="00C908E2">
        <w:rPr>
          <w:sz w:val="24"/>
          <w:szCs w:val="24"/>
        </w:rPr>
        <w:t>рядок такого освидетельствования</w:t>
      </w:r>
      <w:r w:rsidRPr="00595FC7" w:rsidR="00C55CE5">
        <w:rPr>
          <w:sz w:val="24"/>
          <w:szCs w:val="24"/>
        </w:rPr>
        <w:t>,</w:t>
      </w:r>
      <w:r w:rsidRPr="00595FC7" w:rsidR="00C908E2">
        <w:rPr>
          <w:sz w:val="24"/>
          <w:szCs w:val="24"/>
        </w:rPr>
        <w:t xml:space="preserve"> время отбора биологического материала указано не верно. П</w:t>
      </w:r>
      <w:r w:rsidRPr="00595FC7" w:rsidR="00C55CE5">
        <w:rPr>
          <w:sz w:val="24"/>
          <w:szCs w:val="24"/>
        </w:rPr>
        <w:t>росил производство по делу прекратить по основанию отсутствия в действиях лица состава административного правонарушения.</w:t>
      </w:r>
    </w:p>
    <w:p w:rsidR="00943B2D" w:rsidRPr="00595FC7" w:rsidP="008C4D13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Допрошенный в судебном заседании </w:t>
      </w:r>
      <w:r w:rsidRPr="00595FC7">
        <w:rPr>
          <w:sz w:val="24"/>
          <w:szCs w:val="24"/>
        </w:rPr>
        <w:t>24.06.2025</w:t>
      </w:r>
      <w:r w:rsidRPr="00595FC7">
        <w:rPr>
          <w:sz w:val="24"/>
          <w:szCs w:val="24"/>
        </w:rPr>
        <w:t xml:space="preserve"> в качестве </w:t>
      </w:r>
      <w:r w:rsidRPr="00595FC7">
        <w:rPr>
          <w:sz w:val="24"/>
          <w:szCs w:val="24"/>
        </w:rPr>
        <w:t>специалиста</w:t>
      </w:r>
      <w:r w:rsidRPr="00595FC7">
        <w:rPr>
          <w:sz w:val="24"/>
          <w:szCs w:val="24"/>
        </w:rPr>
        <w:t xml:space="preserve"> врач-психиатр БУ ХМАО-Югры «Нефтеюганская окружная клиническая больница имени В.И. Яцкив» </w:t>
      </w:r>
      <w:r w:rsidRPr="00595FC7" w:rsidR="00A87381">
        <w:rPr>
          <w:sz w:val="24"/>
          <w:szCs w:val="24"/>
        </w:rPr>
        <w:t>Г</w:t>
      </w:r>
      <w:r w:rsidRPr="00595FC7">
        <w:rPr>
          <w:sz w:val="24"/>
          <w:szCs w:val="24"/>
        </w:rPr>
        <w:t>.</w:t>
      </w:r>
      <w:r w:rsidRPr="00595FC7">
        <w:rPr>
          <w:sz w:val="24"/>
          <w:szCs w:val="24"/>
        </w:rPr>
        <w:t xml:space="preserve">, пояснил, что им проводилось медицинское освидетельствование </w:t>
      </w:r>
      <w:r w:rsidRPr="00595FC7" w:rsidR="00917B29">
        <w:rPr>
          <w:sz w:val="24"/>
          <w:szCs w:val="24"/>
        </w:rPr>
        <w:t>Смуров</w:t>
      </w:r>
      <w:r w:rsidRPr="00595FC7" w:rsidR="00AD387C">
        <w:rPr>
          <w:sz w:val="24"/>
          <w:szCs w:val="24"/>
        </w:rPr>
        <w:t>а</w:t>
      </w:r>
      <w:r w:rsidRPr="00595FC7" w:rsidR="00917B29">
        <w:rPr>
          <w:sz w:val="24"/>
          <w:szCs w:val="24"/>
        </w:rPr>
        <w:t xml:space="preserve"> И.А.</w:t>
      </w:r>
      <w:r w:rsidRPr="00595FC7">
        <w:rPr>
          <w:sz w:val="24"/>
          <w:szCs w:val="24"/>
        </w:rPr>
        <w:t>, который был доставлен сотрудниками ГИБДД для проведения м</w:t>
      </w:r>
      <w:r w:rsidRPr="00595FC7" w:rsidR="0073725A">
        <w:rPr>
          <w:sz w:val="24"/>
          <w:szCs w:val="24"/>
        </w:rPr>
        <w:t xml:space="preserve">едицинского освидетельствования. </w:t>
      </w:r>
      <w:r w:rsidRPr="00595FC7" w:rsidR="00A6181B">
        <w:rPr>
          <w:sz w:val="24"/>
          <w:szCs w:val="24"/>
        </w:rPr>
        <w:t xml:space="preserve">Акт </w:t>
      </w:r>
      <w:r w:rsidRPr="00595FC7" w:rsidR="00A6181B">
        <w:rPr>
          <w:sz w:val="24"/>
          <w:szCs w:val="24"/>
        </w:rPr>
        <w:t xml:space="preserve">всегда печатает он сам. </w:t>
      </w:r>
      <w:r w:rsidRPr="00595FC7" w:rsidR="0073725A">
        <w:rPr>
          <w:sz w:val="24"/>
          <w:szCs w:val="24"/>
        </w:rPr>
        <w:t>Конкретно Смурова И.А.</w:t>
      </w:r>
      <w:r w:rsidRPr="00595FC7">
        <w:rPr>
          <w:sz w:val="24"/>
          <w:szCs w:val="24"/>
        </w:rPr>
        <w:t xml:space="preserve"> </w:t>
      </w:r>
      <w:r w:rsidRPr="00595FC7" w:rsidR="00917B29">
        <w:rPr>
          <w:sz w:val="24"/>
          <w:szCs w:val="24"/>
        </w:rPr>
        <w:t xml:space="preserve">точно не помнит. </w:t>
      </w:r>
      <w:r w:rsidRPr="00595FC7" w:rsidR="00890D6C">
        <w:rPr>
          <w:sz w:val="24"/>
          <w:szCs w:val="24"/>
        </w:rPr>
        <w:t>Однако п</w:t>
      </w:r>
      <w:r w:rsidRPr="00595FC7" w:rsidR="00917B29">
        <w:rPr>
          <w:sz w:val="24"/>
          <w:szCs w:val="24"/>
        </w:rPr>
        <w:t>ояснил, что в каждом случае</w:t>
      </w:r>
      <w:r w:rsidRPr="00595FC7" w:rsidR="00187294">
        <w:rPr>
          <w:sz w:val="24"/>
          <w:szCs w:val="24"/>
        </w:rPr>
        <w:t>, в том числе и в этом,</w:t>
      </w:r>
      <w:r w:rsidRPr="00595FC7" w:rsidR="00917B29">
        <w:rPr>
          <w:sz w:val="24"/>
          <w:szCs w:val="24"/>
        </w:rPr>
        <w:t xml:space="preserve"> освидетельствование проводится согласно </w:t>
      </w:r>
      <w:r w:rsidRPr="00595FC7" w:rsidR="008F2F50">
        <w:rPr>
          <w:sz w:val="24"/>
          <w:szCs w:val="24"/>
        </w:rPr>
        <w:t>Порядку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 (далее - Порядок)</w:t>
      </w:r>
      <w:r w:rsidRPr="00595FC7" w:rsidR="00917B29">
        <w:rPr>
          <w:sz w:val="24"/>
          <w:szCs w:val="24"/>
        </w:rPr>
        <w:t xml:space="preserve">. </w:t>
      </w:r>
      <w:r w:rsidRPr="00595FC7" w:rsidR="00F20E8C">
        <w:rPr>
          <w:sz w:val="24"/>
          <w:szCs w:val="24"/>
        </w:rPr>
        <w:t>После осмотра доставленного лица в</w:t>
      </w:r>
      <w:r w:rsidRPr="00595FC7">
        <w:rPr>
          <w:sz w:val="24"/>
          <w:szCs w:val="24"/>
        </w:rPr>
        <w:t xml:space="preserve">се данные в акт медицинского освидетельствования вносятся со слов свидетельствуемого лица. </w:t>
      </w:r>
      <w:r w:rsidRPr="00595FC7" w:rsidR="00FF2E2A">
        <w:rPr>
          <w:sz w:val="24"/>
          <w:szCs w:val="24"/>
        </w:rPr>
        <w:t xml:space="preserve">После </w:t>
      </w:r>
      <w:r w:rsidRPr="00595FC7" w:rsidR="00A04014">
        <w:rPr>
          <w:sz w:val="24"/>
          <w:szCs w:val="24"/>
        </w:rPr>
        <w:t>осмотра,</w:t>
      </w:r>
      <w:r w:rsidRPr="00595FC7" w:rsidR="00FF2E2A">
        <w:rPr>
          <w:sz w:val="24"/>
          <w:szCs w:val="24"/>
        </w:rPr>
        <w:t xml:space="preserve"> представленного </w:t>
      </w:r>
      <w:r w:rsidRPr="00595FC7" w:rsidR="000177D2">
        <w:rPr>
          <w:sz w:val="24"/>
          <w:szCs w:val="24"/>
        </w:rPr>
        <w:t>(</w:t>
      </w:r>
      <w:r w:rsidRPr="00595FC7" w:rsidR="00FF2E2A">
        <w:rPr>
          <w:sz w:val="24"/>
          <w:szCs w:val="24"/>
        </w:rPr>
        <w:t>с учетом мнения представителя Смурова И.А.</w:t>
      </w:r>
      <w:r w:rsidRPr="00595FC7" w:rsidR="000177D2">
        <w:rPr>
          <w:sz w:val="24"/>
          <w:szCs w:val="24"/>
        </w:rPr>
        <w:t>)</w:t>
      </w:r>
      <w:r w:rsidRPr="00595FC7" w:rsidR="00FF2E2A">
        <w:rPr>
          <w:sz w:val="24"/>
          <w:szCs w:val="24"/>
        </w:rPr>
        <w:t xml:space="preserve"> для обозрения акта медицинского освидетельствования</w:t>
      </w:r>
      <w:r w:rsidRPr="00595FC7" w:rsidR="00FE5C5F">
        <w:rPr>
          <w:sz w:val="24"/>
          <w:szCs w:val="24"/>
        </w:rPr>
        <w:t xml:space="preserve"> уточнил, что в акте имеется техническая описка во времени отбора биологического материала у исследуемого, оно должно быть соответственно – 19 час. 50 мин. </w:t>
      </w:r>
      <w:r w:rsidRPr="00595FC7">
        <w:rPr>
          <w:sz w:val="24"/>
          <w:szCs w:val="24"/>
        </w:rPr>
        <w:t xml:space="preserve">У </w:t>
      </w:r>
      <w:r w:rsidRPr="00595FC7" w:rsidR="00F20E8C">
        <w:rPr>
          <w:sz w:val="24"/>
          <w:szCs w:val="24"/>
        </w:rPr>
        <w:t>Смуров</w:t>
      </w:r>
      <w:r w:rsidRPr="00595FC7" w:rsidR="00807FB2">
        <w:rPr>
          <w:sz w:val="24"/>
          <w:szCs w:val="24"/>
        </w:rPr>
        <w:t>а</w:t>
      </w:r>
      <w:r w:rsidRPr="00595FC7" w:rsidR="00F20E8C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было установлено состояние опьянения</w:t>
      </w:r>
      <w:r w:rsidRPr="00595FC7" w:rsidR="00FE5C5F">
        <w:rPr>
          <w:sz w:val="24"/>
          <w:szCs w:val="24"/>
        </w:rPr>
        <w:t xml:space="preserve"> </w:t>
      </w:r>
      <w:r w:rsidRPr="00595FC7" w:rsidR="00890D6C">
        <w:rPr>
          <w:sz w:val="24"/>
          <w:szCs w:val="24"/>
        </w:rPr>
        <w:t>после</w:t>
      </w:r>
      <w:r w:rsidRPr="00595FC7" w:rsidR="00FE5C5F">
        <w:rPr>
          <w:sz w:val="24"/>
          <w:szCs w:val="24"/>
        </w:rPr>
        <w:t xml:space="preserve"> первого и второго исследования техническим средством измерения</w:t>
      </w:r>
      <w:r w:rsidRPr="00595FC7" w:rsidR="00890D6C">
        <w:rPr>
          <w:sz w:val="24"/>
          <w:szCs w:val="24"/>
        </w:rPr>
        <w:t>.</w:t>
      </w:r>
      <w:r w:rsidRPr="00595FC7" w:rsidR="00FF2E2A">
        <w:rPr>
          <w:sz w:val="24"/>
          <w:szCs w:val="24"/>
        </w:rPr>
        <w:t xml:space="preserve"> </w:t>
      </w:r>
      <w:r w:rsidRPr="00595FC7" w:rsidR="002E4EE8">
        <w:rPr>
          <w:sz w:val="24"/>
          <w:szCs w:val="24"/>
        </w:rPr>
        <w:t>Боле</w:t>
      </w:r>
      <w:r w:rsidRPr="00595FC7" w:rsidR="000177D2">
        <w:rPr>
          <w:sz w:val="24"/>
          <w:szCs w:val="24"/>
        </w:rPr>
        <w:t>е того в акте имеется отметка о том, что С</w:t>
      </w:r>
      <w:r w:rsidRPr="00595FC7" w:rsidR="00890D6C">
        <w:rPr>
          <w:sz w:val="24"/>
          <w:szCs w:val="24"/>
        </w:rPr>
        <w:t>муров</w:t>
      </w:r>
      <w:r w:rsidRPr="00595FC7" w:rsidR="00FF2E2A">
        <w:rPr>
          <w:sz w:val="24"/>
          <w:szCs w:val="24"/>
        </w:rPr>
        <w:t xml:space="preserve"> не отрицал употребление алкоголя.</w:t>
      </w:r>
      <w:r w:rsidRPr="00595FC7" w:rsidR="00807FB2">
        <w:rPr>
          <w:sz w:val="24"/>
          <w:szCs w:val="24"/>
        </w:rPr>
        <w:t xml:space="preserve"> Так</w:t>
      </w:r>
      <w:r w:rsidRPr="00595FC7">
        <w:rPr>
          <w:sz w:val="24"/>
          <w:szCs w:val="24"/>
        </w:rPr>
        <w:t xml:space="preserve">же был отобран у </w:t>
      </w:r>
      <w:r w:rsidRPr="00595FC7" w:rsidR="00807FB2">
        <w:rPr>
          <w:sz w:val="24"/>
          <w:szCs w:val="24"/>
        </w:rPr>
        <w:t>исследуемого</w:t>
      </w:r>
      <w:r w:rsidRPr="00595FC7">
        <w:rPr>
          <w:sz w:val="24"/>
          <w:szCs w:val="24"/>
        </w:rPr>
        <w:t xml:space="preserve"> биологический материал (моча) для об</w:t>
      </w:r>
      <w:r w:rsidRPr="00595FC7" w:rsidR="00187294">
        <w:rPr>
          <w:sz w:val="24"/>
          <w:szCs w:val="24"/>
        </w:rPr>
        <w:t xml:space="preserve">наружения психоактивных веществ, </w:t>
      </w:r>
      <w:r w:rsidRPr="00595FC7">
        <w:rPr>
          <w:sz w:val="24"/>
          <w:szCs w:val="24"/>
        </w:rPr>
        <w:t>нар</w:t>
      </w:r>
      <w:r w:rsidRPr="00595FC7">
        <w:rPr>
          <w:sz w:val="24"/>
          <w:szCs w:val="24"/>
        </w:rPr>
        <w:t xml:space="preserve">котических препаратов. </w:t>
      </w:r>
    </w:p>
    <w:p w:rsidR="00E06996" w:rsidRPr="00595FC7" w:rsidP="00187294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>Мировой судья,</w:t>
      </w:r>
      <w:r w:rsidRPr="00595FC7" w:rsidR="00A62A23">
        <w:rPr>
          <w:sz w:val="24"/>
          <w:szCs w:val="24"/>
        </w:rPr>
        <w:t xml:space="preserve"> выслуша</w:t>
      </w:r>
      <w:r w:rsidRPr="00595FC7" w:rsidR="00566C02">
        <w:rPr>
          <w:sz w:val="24"/>
          <w:szCs w:val="24"/>
        </w:rPr>
        <w:t>в</w:t>
      </w:r>
      <w:r w:rsidRPr="00595FC7" w:rsidR="00A62A23">
        <w:rPr>
          <w:sz w:val="24"/>
          <w:szCs w:val="24"/>
        </w:rPr>
        <w:t xml:space="preserve"> </w:t>
      </w:r>
      <w:r w:rsidRPr="00595FC7" w:rsidR="00566C02">
        <w:rPr>
          <w:sz w:val="24"/>
          <w:szCs w:val="24"/>
        </w:rPr>
        <w:t xml:space="preserve">защитника </w:t>
      </w:r>
      <w:r w:rsidRPr="00595FC7" w:rsidR="006D63C7">
        <w:rPr>
          <w:sz w:val="24"/>
          <w:szCs w:val="24"/>
        </w:rPr>
        <w:t>Смурова И.А.</w:t>
      </w:r>
      <w:r w:rsidRPr="00595FC7" w:rsidR="00566C02">
        <w:rPr>
          <w:sz w:val="24"/>
          <w:szCs w:val="24"/>
        </w:rPr>
        <w:t xml:space="preserve"> – адвоката Запевалова А.С.</w:t>
      </w:r>
      <w:r w:rsidRPr="00595FC7" w:rsidR="00A62A23">
        <w:rPr>
          <w:sz w:val="24"/>
          <w:szCs w:val="24"/>
        </w:rPr>
        <w:t>,</w:t>
      </w:r>
      <w:r w:rsidRPr="00595FC7">
        <w:rPr>
          <w:sz w:val="24"/>
          <w:szCs w:val="24"/>
        </w:rPr>
        <w:t xml:space="preserve"> </w:t>
      </w:r>
      <w:r w:rsidRPr="00595FC7" w:rsidR="00C61ADF">
        <w:rPr>
          <w:sz w:val="24"/>
          <w:szCs w:val="24"/>
        </w:rPr>
        <w:t xml:space="preserve">врача-психиатра БУ ХМАО-Югры «Нефтеюганская окружная клиническая больница имени В.И. Яцкив» </w:t>
      </w:r>
      <w:r w:rsidRPr="00595FC7" w:rsidR="00957787">
        <w:rPr>
          <w:sz w:val="24"/>
          <w:szCs w:val="24"/>
        </w:rPr>
        <w:t>Г</w:t>
      </w:r>
      <w:r w:rsidRPr="00595FC7" w:rsidR="00C61ADF">
        <w:rPr>
          <w:sz w:val="24"/>
          <w:szCs w:val="24"/>
        </w:rPr>
        <w:t xml:space="preserve">., </w:t>
      </w:r>
      <w:r w:rsidRPr="00595FC7">
        <w:rPr>
          <w:sz w:val="24"/>
          <w:szCs w:val="24"/>
        </w:rPr>
        <w:t>исследовал следующие доказательства по делу:</w:t>
      </w:r>
    </w:p>
    <w:p w:rsidR="00E06996" w:rsidRPr="00595FC7" w:rsidP="00255A89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- протокол об административном правонарушении </w:t>
      </w:r>
      <w:r w:rsidRPr="00595FC7" w:rsidR="00957787">
        <w:rPr>
          <w:sz w:val="24"/>
          <w:szCs w:val="24"/>
        </w:rPr>
        <w:t>***</w:t>
      </w:r>
      <w:r w:rsidRPr="00595FC7" w:rsidR="00957787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от </w:t>
      </w:r>
      <w:r w:rsidRPr="00595FC7" w:rsidR="00433C38">
        <w:rPr>
          <w:sz w:val="24"/>
          <w:szCs w:val="24"/>
        </w:rPr>
        <w:t>26</w:t>
      </w:r>
      <w:r w:rsidRPr="00595FC7" w:rsidR="006D63C7">
        <w:rPr>
          <w:sz w:val="24"/>
          <w:szCs w:val="24"/>
        </w:rPr>
        <w:t>.</w:t>
      </w:r>
      <w:r w:rsidRPr="00595FC7" w:rsidR="00433C38">
        <w:rPr>
          <w:sz w:val="24"/>
          <w:szCs w:val="24"/>
        </w:rPr>
        <w:t>05</w:t>
      </w:r>
      <w:r w:rsidRPr="00595FC7" w:rsidR="006D63C7">
        <w:rPr>
          <w:sz w:val="24"/>
          <w:szCs w:val="24"/>
        </w:rPr>
        <w:t>.2025</w:t>
      </w:r>
      <w:r w:rsidRPr="00595FC7">
        <w:rPr>
          <w:sz w:val="24"/>
          <w:szCs w:val="24"/>
        </w:rPr>
        <w:t xml:space="preserve">, согласно которому </w:t>
      </w:r>
      <w:r w:rsidRPr="00595FC7" w:rsidR="006D63C7">
        <w:rPr>
          <w:sz w:val="24"/>
          <w:szCs w:val="24"/>
        </w:rPr>
        <w:t>Смуров И.А.</w:t>
      </w:r>
      <w:r w:rsidRPr="00595FC7" w:rsidR="00D827CD">
        <w:rPr>
          <w:sz w:val="24"/>
          <w:szCs w:val="24"/>
        </w:rPr>
        <w:t xml:space="preserve"> </w:t>
      </w:r>
      <w:r w:rsidRPr="00595FC7" w:rsidR="00433C38">
        <w:rPr>
          <w:sz w:val="24"/>
          <w:szCs w:val="24"/>
        </w:rPr>
        <w:t xml:space="preserve">19.04.2025 в 17 час. 50 мин. в г. Нефтеюганске, ул. Гагарина, 2А мкр., стр. 9/3, управлял автомобилем </w:t>
      </w:r>
      <w:r w:rsidRPr="00595FC7" w:rsidR="00A87381">
        <w:rPr>
          <w:sz w:val="24"/>
          <w:szCs w:val="24"/>
        </w:rPr>
        <w:t>***</w:t>
      </w:r>
      <w:r w:rsidRPr="00595FC7" w:rsidR="00433C38">
        <w:rPr>
          <w:sz w:val="24"/>
          <w:szCs w:val="24"/>
        </w:rPr>
        <w:t xml:space="preserve">, государственный регистрационный номер </w:t>
      </w:r>
      <w:r w:rsidRPr="00595FC7" w:rsidR="00A87381">
        <w:rPr>
          <w:sz w:val="24"/>
          <w:szCs w:val="24"/>
        </w:rPr>
        <w:t>***</w:t>
      </w:r>
      <w:r w:rsidRPr="00595FC7" w:rsidR="00433C38">
        <w:rPr>
          <w:sz w:val="24"/>
          <w:szCs w:val="24"/>
        </w:rPr>
        <w:t>, находясь в состоянии опьянения. Данные действия не содержат уголовного наказуемого деяния. Состояние опьянения установлено на основании акта медицинского освидетельствования №</w:t>
      </w:r>
      <w:r w:rsidRPr="00595FC7" w:rsidR="00957787">
        <w:rPr>
          <w:sz w:val="24"/>
          <w:szCs w:val="24"/>
        </w:rPr>
        <w:t>***</w:t>
      </w:r>
      <w:r w:rsidRPr="00595FC7" w:rsidR="00957787">
        <w:rPr>
          <w:sz w:val="24"/>
          <w:szCs w:val="24"/>
        </w:rPr>
        <w:t xml:space="preserve"> </w:t>
      </w:r>
      <w:r w:rsidRPr="00595FC7" w:rsidR="00433C38">
        <w:rPr>
          <w:sz w:val="24"/>
          <w:szCs w:val="24"/>
        </w:rPr>
        <w:t>от 26.04.2025</w:t>
      </w:r>
      <w:r w:rsidRPr="00595FC7" w:rsidR="00BD2B57">
        <w:rPr>
          <w:sz w:val="24"/>
          <w:szCs w:val="24"/>
        </w:rPr>
        <w:t>.</w:t>
      </w:r>
      <w:r w:rsidRPr="00595FC7" w:rsidR="00364A6B">
        <w:rPr>
          <w:sz w:val="24"/>
          <w:szCs w:val="24"/>
        </w:rPr>
        <w:t xml:space="preserve"> </w:t>
      </w:r>
      <w:r w:rsidRPr="00595FC7" w:rsidR="0026562D">
        <w:rPr>
          <w:sz w:val="24"/>
          <w:szCs w:val="24"/>
        </w:rPr>
        <w:t>П</w:t>
      </w:r>
      <w:r w:rsidRPr="00595FC7">
        <w:rPr>
          <w:sz w:val="24"/>
          <w:szCs w:val="24"/>
        </w:rPr>
        <w:t xml:space="preserve">ри составлении протокола, </w:t>
      </w:r>
      <w:r w:rsidRPr="00595FC7" w:rsidR="006D63C7">
        <w:rPr>
          <w:sz w:val="24"/>
          <w:szCs w:val="24"/>
        </w:rPr>
        <w:t>Смуров</w:t>
      </w:r>
      <w:r w:rsidRPr="00595FC7" w:rsidR="00433C38">
        <w:rPr>
          <w:sz w:val="24"/>
          <w:szCs w:val="24"/>
        </w:rPr>
        <w:t>у</w:t>
      </w:r>
      <w:r w:rsidRPr="00595FC7" w:rsidR="006D63C7">
        <w:rPr>
          <w:sz w:val="24"/>
          <w:szCs w:val="24"/>
        </w:rPr>
        <w:t xml:space="preserve"> И.А.</w:t>
      </w:r>
      <w:r w:rsidRPr="00595FC7" w:rsidR="00E4553F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бы</w:t>
      </w:r>
      <w:r w:rsidRPr="00595FC7">
        <w:rPr>
          <w:bCs/>
          <w:sz w:val="24"/>
          <w:szCs w:val="24"/>
        </w:rPr>
        <w:t xml:space="preserve">ли </w:t>
      </w:r>
      <w:r w:rsidRPr="00595FC7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595FC7" w:rsidR="006D63C7">
        <w:rPr>
          <w:sz w:val="24"/>
          <w:szCs w:val="24"/>
        </w:rPr>
        <w:t>Смуров И.А.</w:t>
      </w:r>
      <w:r w:rsidRPr="00595FC7" w:rsidR="00E4553F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лично расписал</w:t>
      </w:r>
      <w:r w:rsidRPr="00595FC7" w:rsidR="00364A6B">
        <w:rPr>
          <w:sz w:val="24"/>
          <w:szCs w:val="24"/>
        </w:rPr>
        <w:t>ся</w:t>
      </w:r>
      <w:r w:rsidRPr="00595FC7" w:rsidR="00255E8A">
        <w:rPr>
          <w:sz w:val="24"/>
          <w:szCs w:val="24"/>
          <w:lang w:eastAsia="ru-RU"/>
        </w:rPr>
        <w:t>, что зафиксировано видеозаписью</w:t>
      </w:r>
      <w:r w:rsidRPr="00595FC7" w:rsidR="00C61ADF">
        <w:rPr>
          <w:sz w:val="24"/>
          <w:szCs w:val="24"/>
          <w:lang w:eastAsia="ru-RU"/>
        </w:rPr>
        <w:t>;</w:t>
      </w:r>
    </w:p>
    <w:p w:rsidR="00E06996" w:rsidRPr="00595FC7" w:rsidP="00255A89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- протокол </w:t>
      </w:r>
      <w:r w:rsidRPr="00595FC7" w:rsidR="00957787">
        <w:rPr>
          <w:sz w:val="24"/>
          <w:szCs w:val="24"/>
        </w:rPr>
        <w:t>***</w:t>
      </w:r>
      <w:r w:rsidRPr="00595FC7" w:rsidR="00957787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от</w:t>
      </w:r>
      <w:r w:rsidRPr="00595FC7">
        <w:rPr>
          <w:sz w:val="24"/>
          <w:szCs w:val="24"/>
        </w:rPr>
        <w:t xml:space="preserve"> </w:t>
      </w:r>
      <w:r w:rsidRPr="00595FC7" w:rsidR="006D63C7">
        <w:rPr>
          <w:sz w:val="24"/>
          <w:szCs w:val="24"/>
        </w:rPr>
        <w:t>19.04.2025</w:t>
      </w:r>
      <w:r w:rsidRPr="00595FC7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595FC7" w:rsidR="006D63C7">
        <w:rPr>
          <w:sz w:val="24"/>
          <w:szCs w:val="24"/>
        </w:rPr>
        <w:t>Смуров</w:t>
      </w:r>
      <w:r w:rsidRPr="00595FC7" w:rsidR="00433C38">
        <w:rPr>
          <w:sz w:val="24"/>
          <w:szCs w:val="24"/>
        </w:rPr>
        <w:t>а</w:t>
      </w:r>
      <w:r w:rsidRPr="00595FC7" w:rsidR="006D63C7">
        <w:rPr>
          <w:sz w:val="24"/>
          <w:szCs w:val="24"/>
        </w:rPr>
        <w:t xml:space="preserve"> И.А.</w:t>
      </w:r>
      <w:r w:rsidRPr="00595FC7" w:rsidR="00931717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>от управления транспортным средством</w:t>
      </w:r>
      <w:r w:rsidRPr="00595FC7" w:rsidR="00931717">
        <w:rPr>
          <w:sz w:val="24"/>
          <w:szCs w:val="24"/>
        </w:rPr>
        <w:t xml:space="preserve"> </w:t>
      </w:r>
      <w:r w:rsidRPr="00595FC7" w:rsidR="00A87381">
        <w:rPr>
          <w:sz w:val="24"/>
          <w:szCs w:val="24"/>
        </w:rPr>
        <w:t>***</w:t>
      </w:r>
      <w:r w:rsidRPr="00595FC7" w:rsidR="00931717">
        <w:rPr>
          <w:sz w:val="24"/>
          <w:szCs w:val="24"/>
        </w:rPr>
        <w:t xml:space="preserve">, государственный регистрационный номер </w:t>
      </w:r>
      <w:r w:rsidRPr="00595FC7" w:rsidR="00A87381">
        <w:rPr>
          <w:sz w:val="24"/>
          <w:szCs w:val="24"/>
        </w:rPr>
        <w:t>***</w:t>
      </w:r>
      <w:r w:rsidRPr="00595FC7" w:rsidR="00931717">
        <w:rPr>
          <w:sz w:val="24"/>
          <w:szCs w:val="24"/>
        </w:rPr>
        <w:t>,</w:t>
      </w:r>
      <w:r w:rsidRPr="00595FC7">
        <w:rPr>
          <w:sz w:val="24"/>
          <w:szCs w:val="24"/>
        </w:rPr>
        <w:t xml:space="preserve"> послужило </w:t>
      </w:r>
      <w:r w:rsidRPr="00595FC7" w:rsidR="00D61401">
        <w:rPr>
          <w:sz w:val="24"/>
          <w:szCs w:val="24"/>
        </w:rPr>
        <w:t xml:space="preserve">наличие </w:t>
      </w:r>
      <w:r w:rsidRPr="00595FC7" w:rsidR="00593AE9">
        <w:rPr>
          <w:sz w:val="24"/>
          <w:szCs w:val="24"/>
        </w:rPr>
        <w:t xml:space="preserve">оснований полагать, что </w:t>
      </w:r>
      <w:r w:rsidRPr="00595FC7" w:rsidR="006D63C7">
        <w:rPr>
          <w:sz w:val="24"/>
          <w:szCs w:val="24"/>
        </w:rPr>
        <w:t>Смуров И.А.</w:t>
      </w:r>
      <w:r w:rsidRPr="00595FC7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595FC7" w:rsidR="00353018">
        <w:rPr>
          <w:sz w:val="24"/>
          <w:szCs w:val="24"/>
        </w:rPr>
        <w:t>,</w:t>
      </w:r>
      <w:r w:rsidRPr="00595FC7" w:rsidR="00156AEB">
        <w:rPr>
          <w:sz w:val="24"/>
          <w:szCs w:val="24"/>
        </w:rPr>
        <w:t xml:space="preserve"> а именно</w:t>
      </w:r>
      <w:r w:rsidRPr="00595FC7" w:rsidR="00697C7B">
        <w:rPr>
          <w:sz w:val="24"/>
          <w:szCs w:val="24"/>
        </w:rPr>
        <w:t xml:space="preserve">: запах алкоголя изо рта, </w:t>
      </w:r>
      <w:r w:rsidRPr="00595FC7" w:rsidR="00402341">
        <w:rPr>
          <w:sz w:val="24"/>
          <w:szCs w:val="24"/>
        </w:rPr>
        <w:t xml:space="preserve">данный протокол составлен </w:t>
      </w:r>
      <w:r w:rsidRPr="00595FC7" w:rsidR="00707058">
        <w:rPr>
          <w:sz w:val="24"/>
          <w:szCs w:val="24"/>
        </w:rPr>
        <w:t xml:space="preserve">с </w:t>
      </w:r>
      <w:r w:rsidRPr="00595FC7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595FC7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595FC7" w:rsidP="00255A89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95FC7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595FC7" w:rsidR="00957787">
        <w:rPr>
          <w:sz w:val="24"/>
          <w:szCs w:val="24"/>
        </w:rPr>
        <w:t>***</w:t>
      </w:r>
      <w:r w:rsidRPr="00595FC7" w:rsidR="00957787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от </w:t>
      </w:r>
      <w:r w:rsidRPr="00595FC7" w:rsidR="006D63C7">
        <w:rPr>
          <w:sz w:val="24"/>
          <w:szCs w:val="24"/>
        </w:rPr>
        <w:t>19.04.2025</w:t>
      </w:r>
      <w:r w:rsidRPr="00595FC7">
        <w:rPr>
          <w:sz w:val="24"/>
          <w:szCs w:val="24"/>
        </w:rPr>
        <w:t xml:space="preserve">, согласно которому у </w:t>
      </w:r>
      <w:r w:rsidRPr="00595FC7" w:rsidR="006D63C7">
        <w:rPr>
          <w:sz w:val="24"/>
          <w:szCs w:val="24"/>
        </w:rPr>
        <w:t>Смуров</w:t>
      </w:r>
      <w:r w:rsidRPr="00595FC7" w:rsidR="00433C38">
        <w:rPr>
          <w:sz w:val="24"/>
          <w:szCs w:val="24"/>
        </w:rPr>
        <w:t>а</w:t>
      </w:r>
      <w:r w:rsidRPr="00595FC7" w:rsidR="006D63C7">
        <w:rPr>
          <w:sz w:val="24"/>
          <w:szCs w:val="24"/>
        </w:rPr>
        <w:t xml:space="preserve"> И.А.</w:t>
      </w:r>
      <w:r w:rsidRPr="00595FC7" w:rsidR="00E4553F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при освидетельствовании, проведенном </w:t>
      </w:r>
      <w:r w:rsidRPr="00595FC7" w:rsidR="006D63C7">
        <w:rPr>
          <w:sz w:val="24"/>
          <w:szCs w:val="24"/>
        </w:rPr>
        <w:t>19.04.2025</w:t>
      </w:r>
      <w:r w:rsidRPr="00595FC7" w:rsidR="00AE47AA">
        <w:rPr>
          <w:sz w:val="24"/>
          <w:szCs w:val="24"/>
        </w:rPr>
        <w:t>4</w:t>
      </w:r>
      <w:r w:rsidRPr="00595FC7">
        <w:rPr>
          <w:sz w:val="24"/>
          <w:szCs w:val="24"/>
        </w:rPr>
        <w:t xml:space="preserve"> в </w:t>
      </w:r>
      <w:r w:rsidRPr="00595FC7" w:rsidR="00433C38">
        <w:rPr>
          <w:sz w:val="24"/>
          <w:szCs w:val="24"/>
        </w:rPr>
        <w:t>18</w:t>
      </w:r>
      <w:r w:rsidRPr="00595FC7">
        <w:rPr>
          <w:sz w:val="24"/>
          <w:szCs w:val="24"/>
        </w:rPr>
        <w:t xml:space="preserve"> час.</w:t>
      </w:r>
      <w:r w:rsidRPr="00595FC7" w:rsidR="00327C5C">
        <w:rPr>
          <w:sz w:val="24"/>
          <w:szCs w:val="24"/>
        </w:rPr>
        <w:t xml:space="preserve"> </w:t>
      </w:r>
      <w:r w:rsidRPr="00595FC7" w:rsidR="00433C38">
        <w:rPr>
          <w:sz w:val="24"/>
          <w:szCs w:val="24"/>
        </w:rPr>
        <w:t>37</w:t>
      </w:r>
      <w:r w:rsidRPr="00595FC7" w:rsidR="00327C5C">
        <w:rPr>
          <w:sz w:val="24"/>
          <w:szCs w:val="24"/>
        </w:rPr>
        <w:t xml:space="preserve"> мин.</w:t>
      </w:r>
      <w:r w:rsidRPr="00595FC7">
        <w:rPr>
          <w:sz w:val="24"/>
          <w:szCs w:val="24"/>
        </w:rPr>
        <w:t>, с применением специального технического средства измерения</w:t>
      </w:r>
      <w:r w:rsidRPr="00595FC7" w:rsidR="0026562D">
        <w:rPr>
          <w:sz w:val="24"/>
          <w:szCs w:val="24"/>
        </w:rPr>
        <w:t xml:space="preserve"> (</w:t>
      </w:r>
      <w:r w:rsidRPr="00595FC7" w:rsidR="005B1762">
        <w:rPr>
          <w:sz w:val="24"/>
          <w:szCs w:val="24"/>
        </w:rPr>
        <w:t xml:space="preserve">Анализатор паров этанола в выдыхаемом воздухе </w:t>
      </w:r>
      <w:r w:rsidRPr="00595FC7" w:rsidR="00A62A23">
        <w:rPr>
          <w:sz w:val="24"/>
          <w:szCs w:val="24"/>
        </w:rPr>
        <w:t xml:space="preserve">Алкотектор </w:t>
      </w:r>
      <w:r w:rsidRPr="00595FC7" w:rsidR="00A62A23">
        <w:rPr>
          <w:sz w:val="24"/>
          <w:szCs w:val="24"/>
          <w:lang w:val="en-US"/>
        </w:rPr>
        <w:t>PRO</w:t>
      </w:r>
      <w:r w:rsidRPr="00595FC7" w:rsidR="00A62A23">
        <w:rPr>
          <w:sz w:val="24"/>
          <w:szCs w:val="24"/>
        </w:rPr>
        <w:t xml:space="preserve">-100 </w:t>
      </w:r>
      <w:r w:rsidRPr="00595FC7" w:rsidR="00A62A23">
        <w:rPr>
          <w:sz w:val="24"/>
          <w:szCs w:val="24"/>
          <w:lang w:val="en-US"/>
        </w:rPr>
        <w:t>touch</w:t>
      </w:r>
      <w:r w:rsidRPr="00595FC7" w:rsidR="000D088E">
        <w:rPr>
          <w:sz w:val="24"/>
          <w:szCs w:val="24"/>
        </w:rPr>
        <w:t xml:space="preserve">, заводской номер </w:t>
      </w:r>
      <w:r w:rsidRPr="00595FC7" w:rsidR="00433C38">
        <w:rPr>
          <w:sz w:val="24"/>
          <w:szCs w:val="24"/>
        </w:rPr>
        <w:t>850591</w:t>
      </w:r>
      <w:r w:rsidRPr="00595FC7" w:rsidR="000D088E">
        <w:rPr>
          <w:sz w:val="24"/>
          <w:szCs w:val="24"/>
        </w:rPr>
        <w:t xml:space="preserve">, дата </w:t>
      </w:r>
      <w:r w:rsidRPr="00595FC7" w:rsidR="00585D4D">
        <w:rPr>
          <w:sz w:val="24"/>
          <w:szCs w:val="24"/>
        </w:rPr>
        <w:t xml:space="preserve">последний </w:t>
      </w:r>
      <w:r w:rsidRPr="00595FC7" w:rsidR="000D088E">
        <w:rPr>
          <w:sz w:val="24"/>
          <w:szCs w:val="24"/>
        </w:rPr>
        <w:t xml:space="preserve">поверки прибора </w:t>
      </w:r>
      <w:r w:rsidRPr="00595FC7" w:rsidR="00433C38">
        <w:rPr>
          <w:sz w:val="24"/>
          <w:szCs w:val="24"/>
        </w:rPr>
        <w:t>03</w:t>
      </w:r>
      <w:r w:rsidRPr="00595FC7" w:rsidR="000D088E">
        <w:rPr>
          <w:sz w:val="24"/>
          <w:szCs w:val="24"/>
        </w:rPr>
        <w:t>.</w:t>
      </w:r>
      <w:r w:rsidRPr="00595FC7" w:rsidR="00585D4D">
        <w:rPr>
          <w:sz w:val="24"/>
          <w:szCs w:val="24"/>
        </w:rPr>
        <w:t>10</w:t>
      </w:r>
      <w:r w:rsidRPr="00595FC7" w:rsidR="000D088E">
        <w:rPr>
          <w:sz w:val="24"/>
          <w:szCs w:val="24"/>
        </w:rPr>
        <w:t>.20</w:t>
      </w:r>
      <w:r w:rsidRPr="00595FC7" w:rsidR="00433C38">
        <w:rPr>
          <w:sz w:val="24"/>
          <w:szCs w:val="24"/>
        </w:rPr>
        <w:t>24</w:t>
      </w:r>
      <w:r w:rsidRPr="00595FC7" w:rsidR="0026562D">
        <w:rPr>
          <w:sz w:val="24"/>
          <w:szCs w:val="24"/>
        </w:rPr>
        <w:t>)</w:t>
      </w:r>
      <w:r w:rsidRPr="00595FC7">
        <w:rPr>
          <w:sz w:val="24"/>
          <w:szCs w:val="24"/>
        </w:rPr>
        <w:t xml:space="preserve">, установлено состояние алкогольного опьянения </w:t>
      </w:r>
      <w:r w:rsidRPr="00595FC7" w:rsidR="00841A6D">
        <w:rPr>
          <w:sz w:val="24"/>
          <w:szCs w:val="24"/>
        </w:rPr>
        <w:t>в связи с</w:t>
      </w:r>
      <w:r w:rsidRPr="00595FC7">
        <w:rPr>
          <w:sz w:val="24"/>
          <w:szCs w:val="24"/>
        </w:rPr>
        <w:t xml:space="preserve"> наличие</w:t>
      </w:r>
      <w:r w:rsidRPr="00595FC7" w:rsidR="00841A6D">
        <w:rPr>
          <w:sz w:val="24"/>
          <w:szCs w:val="24"/>
        </w:rPr>
        <w:t>м</w:t>
      </w:r>
      <w:r w:rsidRPr="00595FC7">
        <w:rPr>
          <w:sz w:val="24"/>
          <w:szCs w:val="24"/>
        </w:rPr>
        <w:t xml:space="preserve"> абсолютного этилового спирта в концентрации </w:t>
      </w:r>
      <w:r w:rsidRPr="00595FC7" w:rsidR="00697C7B">
        <w:rPr>
          <w:sz w:val="24"/>
          <w:szCs w:val="24"/>
        </w:rPr>
        <w:t>0,</w:t>
      </w:r>
      <w:r w:rsidRPr="00595FC7" w:rsidR="00433C38">
        <w:rPr>
          <w:sz w:val="24"/>
          <w:szCs w:val="24"/>
        </w:rPr>
        <w:t>563</w:t>
      </w:r>
      <w:r w:rsidRPr="00595FC7">
        <w:rPr>
          <w:sz w:val="24"/>
          <w:szCs w:val="24"/>
        </w:rPr>
        <w:t xml:space="preserve"> ми</w:t>
      </w:r>
      <w:r w:rsidRPr="00595FC7">
        <w:rPr>
          <w:sz w:val="24"/>
          <w:szCs w:val="24"/>
        </w:rPr>
        <w:t xml:space="preserve">ллиграмм на 1 литр выдыхаемого </w:t>
      </w:r>
      <w:r w:rsidRPr="00595FC7" w:rsidR="006D63C7">
        <w:rPr>
          <w:sz w:val="24"/>
          <w:szCs w:val="24"/>
        </w:rPr>
        <w:t>Смуров</w:t>
      </w:r>
      <w:r w:rsidRPr="00595FC7" w:rsidR="00433C38">
        <w:rPr>
          <w:sz w:val="24"/>
          <w:szCs w:val="24"/>
        </w:rPr>
        <w:t>ым</w:t>
      </w:r>
      <w:r w:rsidRPr="00595FC7" w:rsidR="006D63C7">
        <w:rPr>
          <w:sz w:val="24"/>
          <w:szCs w:val="24"/>
        </w:rPr>
        <w:t xml:space="preserve"> И.А.</w:t>
      </w:r>
      <w:r w:rsidRPr="00595FC7" w:rsidR="00585D4D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воздуха. С результатами освидетельствования </w:t>
      </w:r>
      <w:r w:rsidRPr="00595FC7" w:rsidR="006D63C7">
        <w:rPr>
          <w:sz w:val="24"/>
          <w:szCs w:val="24"/>
        </w:rPr>
        <w:t>Смуров И.А.</w:t>
      </w:r>
      <w:r w:rsidRPr="00595FC7" w:rsidR="00E4553F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был </w:t>
      </w:r>
      <w:r w:rsidRPr="00595FC7" w:rsidR="00A62A23">
        <w:rPr>
          <w:sz w:val="24"/>
          <w:szCs w:val="24"/>
        </w:rPr>
        <w:t xml:space="preserve">не </w:t>
      </w:r>
      <w:r w:rsidRPr="00595FC7">
        <w:rPr>
          <w:sz w:val="24"/>
          <w:szCs w:val="24"/>
        </w:rPr>
        <w:t>соглас</w:t>
      </w:r>
      <w:r w:rsidRPr="00595FC7" w:rsidR="00156AEB">
        <w:rPr>
          <w:sz w:val="24"/>
          <w:szCs w:val="24"/>
        </w:rPr>
        <w:t>ен</w:t>
      </w:r>
      <w:r w:rsidRPr="00595FC7">
        <w:rPr>
          <w:sz w:val="24"/>
          <w:szCs w:val="24"/>
        </w:rPr>
        <w:t>, о чем в акте лично расписал</w:t>
      </w:r>
      <w:r w:rsidRPr="00595FC7" w:rsidR="00156AEB">
        <w:rPr>
          <w:sz w:val="24"/>
          <w:szCs w:val="24"/>
        </w:rPr>
        <w:t>ся</w:t>
      </w:r>
      <w:r w:rsidRPr="00595FC7">
        <w:rPr>
          <w:sz w:val="24"/>
          <w:szCs w:val="24"/>
        </w:rPr>
        <w:t xml:space="preserve">, </w:t>
      </w:r>
      <w:r w:rsidRPr="00595FC7" w:rsidR="00C75D7D">
        <w:rPr>
          <w:sz w:val="24"/>
          <w:szCs w:val="24"/>
          <w:lang w:eastAsia="ru-RU"/>
        </w:rPr>
        <w:t xml:space="preserve">данный акт был составлен </w:t>
      </w:r>
      <w:r w:rsidRPr="00595FC7" w:rsidR="00707058">
        <w:rPr>
          <w:sz w:val="24"/>
          <w:szCs w:val="24"/>
        </w:rPr>
        <w:t xml:space="preserve">с </w:t>
      </w:r>
      <w:r w:rsidRPr="00595FC7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595FC7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19328F" w:rsidRPr="00595FC7" w:rsidP="00255A89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595FC7" w:rsidR="00697C7B">
        <w:rPr>
          <w:sz w:val="24"/>
          <w:szCs w:val="24"/>
        </w:rPr>
        <w:t>0,</w:t>
      </w:r>
      <w:r w:rsidRPr="00595FC7" w:rsidR="00433C38">
        <w:rPr>
          <w:sz w:val="24"/>
          <w:szCs w:val="24"/>
        </w:rPr>
        <w:t>563</w:t>
      </w:r>
      <w:r w:rsidRPr="00595FC7">
        <w:rPr>
          <w:sz w:val="24"/>
          <w:szCs w:val="24"/>
        </w:rPr>
        <w:t xml:space="preserve"> мг/л, произведенного </w:t>
      </w:r>
      <w:r w:rsidRPr="00595FC7" w:rsidR="006D63C7">
        <w:rPr>
          <w:sz w:val="24"/>
          <w:szCs w:val="24"/>
        </w:rPr>
        <w:t>19.04.2025</w:t>
      </w:r>
      <w:r w:rsidRPr="00595FC7" w:rsidR="00AE47AA">
        <w:rPr>
          <w:sz w:val="24"/>
          <w:szCs w:val="24"/>
        </w:rPr>
        <w:t>4</w:t>
      </w:r>
      <w:r w:rsidRPr="00595FC7">
        <w:rPr>
          <w:sz w:val="24"/>
          <w:szCs w:val="24"/>
        </w:rPr>
        <w:t xml:space="preserve"> в </w:t>
      </w:r>
      <w:r w:rsidRPr="00595FC7" w:rsidR="00433C38">
        <w:rPr>
          <w:sz w:val="24"/>
          <w:szCs w:val="24"/>
        </w:rPr>
        <w:t>18</w:t>
      </w:r>
      <w:r w:rsidRPr="00595FC7">
        <w:rPr>
          <w:sz w:val="24"/>
          <w:szCs w:val="24"/>
        </w:rPr>
        <w:t>:</w:t>
      </w:r>
      <w:r w:rsidRPr="00595FC7" w:rsidR="00433C38">
        <w:rPr>
          <w:sz w:val="24"/>
          <w:szCs w:val="24"/>
        </w:rPr>
        <w:t>37</w:t>
      </w:r>
      <w:r w:rsidRPr="00595FC7">
        <w:rPr>
          <w:sz w:val="24"/>
          <w:szCs w:val="24"/>
        </w:rPr>
        <w:t>;</w:t>
      </w:r>
    </w:p>
    <w:p w:rsidR="00A62A23" w:rsidRPr="00595FC7" w:rsidP="00A62A23">
      <w:pPr>
        <w:tabs>
          <w:tab w:val="left" w:pos="567"/>
        </w:tabs>
        <w:ind w:right="-2" w:firstLine="567"/>
        <w:jc w:val="both"/>
      </w:pPr>
      <w:r w:rsidRPr="00595FC7">
        <w:t xml:space="preserve">- протокол о направлении на медицинское освидетельствование на состояние опьянения </w:t>
      </w:r>
      <w:r w:rsidRPr="00595FC7" w:rsidR="00326D27">
        <w:t>***</w:t>
      </w:r>
      <w:r w:rsidRPr="00595FC7" w:rsidR="00326D27">
        <w:t xml:space="preserve"> </w:t>
      </w:r>
      <w:r w:rsidRPr="00595FC7">
        <w:t xml:space="preserve">от </w:t>
      </w:r>
      <w:r w:rsidRPr="00595FC7" w:rsidR="006D63C7">
        <w:t>19.04.2025</w:t>
      </w:r>
      <w:r w:rsidRPr="00595FC7">
        <w:t>, согласно которому, в связи с несогласие</w:t>
      </w:r>
      <w:r w:rsidRPr="00595FC7">
        <w:t xml:space="preserve">м с результатами освидетельствования на состояние опьянения, </w:t>
      </w:r>
      <w:r w:rsidRPr="00595FC7" w:rsidR="006D63C7">
        <w:t>Смуров И.А.</w:t>
      </w:r>
      <w:r w:rsidRPr="00595FC7">
        <w:t xml:space="preserve"> был направлен на медицинское освидетельс</w:t>
      </w:r>
      <w:r w:rsidRPr="00595FC7" w:rsidR="00433C38">
        <w:t>твование на состояние опьянения</w:t>
      </w:r>
      <w:r w:rsidRPr="00595FC7">
        <w:t xml:space="preserve">. Пройти медицинское освидетельствование </w:t>
      </w:r>
      <w:r w:rsidRPr="00595FC7" w:rsidR="006D63C7">
        <w:t>Смуров И.А.</w:t>
      </w:r>
      <w:r w:rsidRPr="00595FC7">
        <w:t xml:space="preserve"> согласился, собственноручно сделав соответствующую запись в</w:t>
      </w:r>
      <w:r w:rsidRPr="00595FC7">
        <w:t xml:space="preserve"> протоколе, </w:t>
      </w:r>
      <w:r w:rsidRPr="00595FC7">
        <w:rPr>
          <w:lang w:eastAsia="ru-RU"/>
        </w:rPr>
        <w:t xml:space="preserve">данный </w:t>
      </w:r>
      <w:r w:rsidRPr="00595FC7" w:rsidR="00433C38">
        <w:rPr>
          <w:lang w:eastAsia="ru-RU"/>
        </w:rPr>
        <w:t>протокол</w:t>
      </w:r>
      <w:r w:rsidRPr="00595FC7">
        <w:rPr>
          <w:lang w:eastAsia="ru-RU"/>
        </w:rPr>
        <w:t xml:space="preserve"> был составлен </w:t>
      </w:r>
      <w:r w:rsidRPr="00595FC7">
        <w:t xml:space="preserve">с </w:t>
      </w:r>
      <w:r w:rsidRPr="00595FC7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595FC7">
        <w:t>;</w:t>
      </w:r>
    </w:p>
    <w:p w:rsidR="00433C38" w:rsidRPr="00595FC7" w:rsidP="00A62A23">
      <w:pPr>
        <w:tabs>
          <w:tab w:val="left" w:pos="567"/>
        </w:tabs>
        <w:ind w:right="-2" w:firstLine="567"/>
        <w:jc w:val="both"/>
      </w:pPr>
      <w:r w:rsidRPr="00595FC7">
        <w:t>- справк</w:t>
      </w:r>
      <w:r w:rsidRPr="00595FC7" w:rsidR="00004FAB">
        <w:t>у</w:t>
      </w:r>
      <w:r w:rsidRPr="00595FC7">
        <w:t xml:space="preserve"> к акту №</w:t>
      </w:r>
      <w:r w:rsidRPr="00595FC7" w:rsidR="00326D27">
        <w:t>***</w:t>
      </w:r>
      <w:r w:rsidRPr="00595FC7" w:rsidR="00326D27">
        <w:t xml:space="preserve"> </w:t>
      </w:r>
      <w:r w:rsidRPr="00595FC7">
        <w:t xml:space="preserve">от 19.04.2025, согласно которой Смуров И.А, проходил медицинское освидетельствование в БУ ХМАО-Югры «НОКБ им. В.И. </w:t>
      </w:r>
      <w:r w:rsidRPr="00595FC7">
        <w:t xml:space="preserve">Яцкив», выявлены признаки употребления алкоголя. Для окончательного заключения необходимо исследование биологических сред. Заключение будет выставлено после получения результата анализа биологических проб; </w:t>
      </w:r>
    </w:p>
    <w:p w:rsidR="00A62A23" w:rsidRPr="00595FC7" w:rsidP="00A62A23">
      <w:pPr>
        <w:tabs>
          <w:tab w:val="left" w:pos="567"/>
        </w:tabs>
        <w:ind w:right="-2"/>
        <w:jc w:val="both"/>
        <w:rPr>
          <w:rFonts w:eastAsiaTheme="minorHAnsi"/>
          <w:lang w:eastAsia="en-US"/>
        </w:rPr>
      </w:pPr>
      <w:r w:rsidRPr="00595FC7">
        <w:t xml:space="preserve">        - акт медицинского освидетельствования на</w:t>
      </w:r>
      <w:r w:rsidRPr="00595FC7">
        <w:t xml:space="preserve"> состояние опьянения (алкогольного, наркотического или иного токсического) № </w:t>
      </w:r>
      <w:r w:rsidRPr="00595FC7" w:rsidR="00326D27">
        <w:t>***</w:t>
      </w:r>
      <w:r w:rsidRPr="00595FC7" w:rsidR="00326D27">
        <w:t xml:space="preserve"> </w:t>
      </w:r>
      <w:r w:rsidRPr="00595FC7">
        <w:t xml:space="preserve">от </w:t>
      </w:r>
      <w:r w:rsidRPr="00595FC7" w:rsidR="00433C38">
        <w:t>19</w:t>
      </w:r>
      <w:r w:rsidRPr="00595FC7" w:rsidR="006D63C7">
        <w:t>.04.2025</w:t>
      </w:r>
      <w:r w:rsidRPr="00595FC7">
        <w:t xml:space="preserve"> проведенного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</w:t>
      </w:r>
      <w:r w:rsidRPr="00595FC7">
        <w:t xml:space="preserve">идетельствования у </w:t>
      </w:r>
      <w:r w:rsidRPr="00595FC7" w:rsidR="006D63C7">
        <w:t>Смуров</w:t>
      </w:r>
      <w:r w:rsidRPr="00595FC7" w:rsidR="00433C38">
        <w:t>а</w:t>
      </w:r>
      <w:r w:rsidRPr="00595FC7" w:rsidR="006D63C7">
        <w:t xml:space="preserve"> И.А.</w:t>
      </w:r>
      <w:r w:rsidRPr="00595FC7">
        <w:t xml:space="preserve"> было установлено состояние опьянения</w:t>
      </w:r>
      <w:r w:rsidRPr="00595FC7" w:rsidR="00433C38">
        <w:t>. Дата и точное время окончания медицинского освидетельствования 26.04.2025 22 час. 15 мин.</w:t>
      </w:r>
      <w:r w:rsidRPr="00595FC7">
        <w:t>;</w:t>
      </w:r>
    </w:p>
    <w:p w:rsidR="00A62A23" w:rsidRPr="00595FC7" w:rsidP="00A62A23">
      <w:pPr>
        <w:tabs>
          <w:tab w:val="left" w:pos="567"/>
        </w:tabs>
        <w:ind w:firstLine="567"/>
        <w:jc w:val="both"/>
      </w:pPr>
      <w:r w:rsidRPr="00595FC7">
        <w:t xml:space="preserve">- протокол </w:t>
      </w:r>
      <w:r w:rsidRPr="00595FC7" w:rsidR="00326D27">
        <w:t>***</w:t>
      </w:r>
      <w:r w:rsidRPr="00595FC7" w:rsidR="00326D27">
        <w:t xml:space="preserve"> </w:t>
      </w:r>
      <w:r w:rsidRPr="00595FC7">
        <w:t xml:space="preserve">от </w:t>
      </w:r>
      <w:r w:rsidRPr="00595FC7" w:rsidR="006D63C7">
        <w:t>19.04.2025</w:t>
      </w:r>
      <w:r w:rsidRPr="00595FC7" w:rsidR="00AE47AA">
        <w:t>4</w:t>
      </w:r>
      <w:r w:rsidRPr="00595FC7">
        <w:t xml:space="preserve"> </w:t>
      </w:r>
      <w:r w:rsidRPr="00595FC7" w:rsidR="00004FAB">
        <w:t xml:space="preserve">изъятия вещей и документов, согласно которому у Смурова И.А, изъято транспортное средство </w:t>
      </w:r>
      <w:r w:rsidRPr="00595FC7" w:rsidR="00A87381">
        <w:t>***</w:t>
      </w:r>
      <w:r w:rsidRPr="00595FC7" w:rsidR="00004FAB">
        <w:t xml:space="preserve">, государственный регистрационный номер </w:t>
      </w:r>
      <w:r w:rsidRPr="00595FC7" w:rsidR="00A87381">
        <w:t>***</w:t>
      </w:r>
      <w:r w:rsidRPr="00595FC7">
        <w:t>;</w:t>
      </w:r>
    </w:p>
    <w:p w:rsidR="00004FAB" w:rsidRPr="00595FC7" w:rsidP="00A62A23">
      <w:pPr>
        <w:tabs>
          <w:tab w:val="left" w:pos="567"/>
        </w:tabs>
        <w:ind w:firstLine="567"/>
        <w:jc w:val="both"/>
      </w:pPr>
      <w:r w:rsidRPr="00595FC7">
        <w:t>- рапорт врио ЗК ОВ ДПС Госавтоинспекции ОМВД России по г. Нефтеюганску Павлова П.П. от 19.04.2025, из которого следует, что 19.04.2025 в 17 час. 50 мин. в х</w:t>
      </w:r>
      <w:r w:rsidRPr="00595FC7">
        <w:t xml:space="preserve">оде несения службы по адресу: г. Нефтеюганск, ул. Гагарин, 2А мкр., около строения 9/3 было остановлено транспортное средство </w:t>
      </w:r>
      <w:r w:rsidRPr="00595FC7" w:rsidR="00A87381">
        <w:t>***</w:t>
      </w:r>
      <w:r w:rsidRPr="00595FC7">
        <w:t xml:space="preserve">, государственный регистрационный номер </w:t>
      </w:r>
      <w:r w:rsidRPr="00595FC7" w:rsidR="00A87381">
        <w:t>***</w:t>
      </w:r>
      <w:r w:rsidRPr="00595FC7">
        <w:t xml:space="preserve"> за нарушение п. 22.9 ПДД РФ. Водителем вышеуказанного автомобиля у</w:t>
      </w:r>
      <w:r w:rsidRPr="00595FC7">
        <w:t>становлен гражданин Смуров И.А. В ходе составления административного материала у Смурова И.А. были выявлены признаки опьянения, а именно: запах алкоголя изо рта. После чего им на место остановки был вызван наряд АП 172 в составе ИДПС Мулдагулова А.М. и Пан</w:t>
      </w:r>
      <w:r w:rsidRPr="00595FC7">
        <w:t>ченко А.Г. После чего Смуров И.А. был передан наряду для проведения процедуры освидетельствования;</w:t>
      </w:r>
    </w:p>
    <w:p w:rsidR="00697C7B" w:rsidRPr="00595FC7" w:rsidP="00697C7B">
      <w:pPr>
        <w:tabs>
          <w:tab w:val="left" w:pos="567"/>
        </w:tabs>
        <w:ind w:firstLine="567"/>
        <w:jc w:val="both"/>
      </w:pPr>
      <w:r w:rsidRPr="00595FC7">
        <w:t xml:space="preserve">- копию постановления по делу об административном правонарушении </w:t>
      </w:r>
      <w:r w:rsidRPr="00595FC7" w:rsidR="00326D27">
        <w:t>***</w:t>
      </w:r>
      <w:r w:rsidRPr="00595FC7" w:rsidR="00326D27">
        <w:t xml:space="preserve"> </w:t>
      </w:r>
      <w:r w:rsidRPr="00595FC7">
        <w:t xml:space="preserve">от </w:t>
      </w:r>
      <w:r w:rsidRPr="00595FC7" w:rsidR="006D63C7">
        <w:t>19.04.2025</w:t>
      </w:r>
      <w:r w:rsidRPr="00595FC7" w:rsidR="00AE47AA">
        <w:t>4</w:t>
      </w:r>
      <w:r w:rsidRPr="00595FC7">
        <w:t xml:space="preserve"> о привлечении </w:t>
      </w:r>
      <w:r w:rsidRPr="00595FC7" w:rsidR="006D63C7">
        <w:t>Смуров</w:t>
      </w:r>
      <w:r w:rsidRPr="00595FC7" w:rsidR="00004FAB">
        <w:t>а</w:t>
      </w:r>
      <w:r w:rsidRPr="00595FC7" w:rsidR="006D63C7">
        <w:t xml:space="preserve"> И.А.</w:t>
      </w:r>
      <w:r w:rsidRPr="00595FC7">
        <w:t xml:space="preserve"> к административной ответственности по </w:t>
      </w:r>
      <w:r w:rsidRPr="00595FC7" w:rsidR="00004FAB">
        <w:t xml:space="preserve">ч. 2 </w:t>
      </w:r>
      <w:r w:rsidRPr="00595FC7">
        <w:t>ст. 12.</w:t>
      </w:r>
      <w:r w:rsidRPr="00595FC7" w:rsidR="00004FAB">
        <w:t>23</w:t>
      </w:r>
      <w:r w:rsidRPr="00595FC7">
        <w:t xml:space="preserve"> КоАП РФ;</w:t>
      </w:r>
    </w:p>
    <w:p w:rsidR="007C71EA" w:rsidRPr="00595FC7" w:rsidP="007C71EA">
      <w:pPr>
        <w:tabs>
          <w:tab w:val="left" w:pos="567"/>
        </w:tabs>
        <w:ind w:firstLine="567"/>
        <w:jc w:val="both"/>
      </w:pPr>
      <w:r w:rsidRPr="00595FC7">
        <w:t xml:space="preserve">- свидетельство о поверке анализатора паров этанола в выдыхаемом воздухе Анализатор паров этанола в выдыхаемом воздухе Алкотектор </w:t>
      </w:r>
      <w:r w:rsidRPr="00595FC7">
        <w:rPr>
          <w:lang w:val="en-US"/>
        </w:rPr>
        <w:t>PRO</w:t>
      </w:r>
      <w:r w:rsidRPr="00595FC7">
        <w:t xml:space="preserve">-100 </w:t>
      </w:r>
      <w:r w:rsidRPr="00595FC7">
        <w:rPr>
          <w:lang w:val="en-US"/>
        </w:rPr>
        <w:t>touch</w:t>
      </w:r>
      <w:r w:rsidRPr="00595FC7">
        <w:t xml:space="preserve">, заводской номер </w:t>
      </w:r>
      <w:r w:rsidRPr="00595FC7" w:rsidR="00433C38">
        <w:t>850591</w:t>
      </w:r>
      <w:r w:rsidRPr="00595FC7">
        <w:t xml:space="preserve">, действительно до </w:t>
      </w:r>
      <w:r w:rsidRPr="00595FC7" w:rsidR="00004FAB">
        <w:t>02</w:t>
      </w:r>
      <w:r w:rsidRPr="00595FC7">
        <w:t>.</w:t>
      </w:r>
      <w:r w:rsidRPr="00595FC7" w:rsidR="00004FAB">
        <w:t>10</w:t>
      </w:r>
      <w:r w:rsidRPr="00595FC7">
        <w:t>.2</w:t>
      </w:r>
      <w:r w:rsidRPr="00595FC7">
        <w:t>02</w:t>
      </w:r>
      <w:r w:rsidRPr="00595FC7" w:rsidR="00004FAB">
        <w:t>5</w:t>
      </w:r>
      <w:r w:rsidRPr="00595FC7">
        <w:t>;</w:t>
      </w:r>
    </w:p>
    <w:p w:rsidR="004A1DEC" w:rsidRPr="00595FC7" w:rsidP="00A62A23">
      <w:pPr>
        <w:tabs>
          <w:tab w:val="left" w:pos="567"/>
        </w:tabs>
        <w:ind w:firstLine="567"/>
        <w:jc w:val="both"/>
      </w:pPr>
      <w:r w:rsidRPr="00595FC7">
        <w:t>- карточку операции с ВУ</w:t>
      </w:r>
      <w:r w:rsidRPr="00595FC7" w:rsidR="00004FAB">
        <w:t xml:space="preserve">, согласно которой Смурову И.А, 20.03.2014 выдано водительское удостоверение </w:t>
      </w:r>
      <w:r w:rsidRPr="00595FC7" w:rsidR="00326D27">
        <w:t>***</w:t>
      </w:r>
      <w:r w:rsidRPr="00595FC7" w:rsidR="00004FAB">
        <w:t xml:space="preserve">, действительно до 20.03.2024. </w:t>
      </w:r>
      <w:r w:rsidRPr="00595FC7">
        <w:t>На основании Постановления Правительства РФ от 12 марта 2022 г. № 353 "Об особенностях разрешительной деятел</w:t>
      </w:r>
      <w:r w:rsidRPr="00595FC7">
        <w:t>ьности в Российской Федерации" продлено на 3 года действие российских национальных водительских удостоверений, сроки действия которых истекают (истекли) в период с 1 января 2022 г. по 31 декабря 2025 г.;</w:t>
      </w:r>
    </w:p>
    <w:p w:rsidR="00A62A23" w:rsidRPr="00595FC7" w:rsidP="00A62A23">
      <w:pPr>
        <w:tabs>
          <w:tab w:val="left" w:pos="567"/>
        </w:tabs>
        <w:ind w:firstLine="567"/>
        <w:jc w:val="both"/>
      </w:pPr>
      <w:r w:rsidRPr="00595FC7">
        <w:t xml:space="preserve">- сведения о привлечении </w:t>
      </w:r>
      <w:r w:rsidRPr="00595FC7" w:rsidR="006D63C7">
        <w:t>Смуров</w:t>
      </w:r>
      <w:r w:rsidRPr="00595FC7" w:rsidR="00004FAB">
        <w:t>а</w:t>
      </w:r>
      <w:r w:rsidRPr="00595FC7" w:rsidR="006D63C7">
        <w:t xml:space="preserve"> И.А.</w:t>
      </w:r>
      <w:r w:rsidRPr="00595FC7">
        <w:t xml:space="preserve"> к а</w:t>
      </w:r>
      <w:r w:rsidRPr="00595FC7" w:rsidR="00004FAB">
        <w:t>дминистративной ответственности</w:t>
      </w:r>
      <w:r w:rsidRPr="00595FC7" w:rsidR="009D0161">
        <w:t xml:space="preserve">; </w:t>
      </w:r>
    </w:p>
    <w:p w:rsidR="007C71EA" w:rsidRPr="00595FC7" w:rsidP="00A62A23">
      <w:pPr>
        <w:tabs>
          <w:tab w:val="left" w:pos="567"/>
        </w:tabs>
        <w:ind w:firstLine="567"/>
        <w:jc w:val="both"/>
      </w:pPr>
      <w:r w:rsidRPr="00595FC7">
        <w:rPr>
          <w:lang w:eastAsia="ru-RU"/>
        </w:rPr>
        <w:t xml:space="preserve">- сведения </w:t>
      </w:r>
      <w:r w:rsidRPr="00595FC7" w:rsidR="00017FBA">
        <w:rPr>
          <w:lang w:eastAsia="ru-RU"/>
        </w:rPr>
        <w:t>о</w:t>
      </w:r>
      <w:r w:rsidRPr="00595FC7" w:rsidR="002E4EE8">
        <w:rPr>
          <w:lang w:eastAsia="ru-RU"/>
        </w:rPr>
        <w:t>б отсутствии</w:t>
      </w:r>
      <w:r w:rsidRPr="00595FC7" w:rsidR="00017FBA">
        <w:rPr>
          <w:lang w:eastAsia="ru-RU"/>
        </w:rPr>
        <w:t xml:space="preserve"> судимости по ст. 264 УК РФ;</w:t>
      </w:r>
    </w:p>
    <w:p w:rsidR="009D0161" w:rsidRPr="00595FC7" w:rsidP="009D0161">
      <w:pPr>
        <w:tabs>
          <w:tab w:val="left" w:pos="567"/>
        </w:tabs>
        <w:ind w:firstLine="567"/>
        <w:jc w:val="both"/>
      </w:pPr>
      <w:r w:rsidRPr="00595FC7">
        <w:rPr>
          <w:lang w:eastAsia="ru-RU"/>
        </w:rPr>
        <w:t xml:space="preserve">- видеофиксацию процессуальных действия, проводившихся с применением видеозаписи в отношении </w:t>
      </w:r>
      <w:r w:rsidRPr="00595FC7" w:rsidR="006D63C7">
        <w:t>Смуров</w:t>
      </w:r>
      <w:r w:rsidRPr="00595FC7" w:rsidR="00004FAB">
        <w:t>а</w:t>
      </w:r>
      <w:r w:rsidRPr="00595FC7" w:rsidR="006D63C7">
        <w:t xml:space="preserve"> И.А.</w:t>
      </w:r>
      <w:r w:rsidRPr="00595FC7" w:rsidR="002D2520">
        <w:t xml:space="preserve"> согласно которой зафиксирован факт остановки автомобиля </w:t>
      </w:r>
      <w:r w:rsidRPr="00595FC7" w:rsidR="00326D27">
        <w:t>***</w:t>
      </w:r>
      <w:r w:rsidRPr="00595FC7" w:rsidR="002D2520">
        <w:t xml:space="preserve">, за рулем которого находится </w:t>
      </w:r>
      <w:r w:rsidRPr="00595FC7" w:rsidR="0044070F">
        <w:t>Смуров И.А.</w:t>
      </w:r>
      <w:r w:rsidRPr="00595FC7" w:rsidR="002D2520">
        <w:t xml:space="preserve">, процедура отстранения </w:t>
      </w:r>
      <w:r w:rsidRPr="00595FC7" w:rsidR="00FD722F">
        <w:t>Смуров</w:t>
      </w:r>
      <w:r w:rsidRPr="00595FC7" w:rsidR="0044070F">
        <w:t>а</w:t>
      </w:r>
      <w:r w:rsidRPr="00595FC7" w:rsidR="00FD722F">
        <w:t xml:space="preserve"> И.А.</w:t>
      </w:r>
      <w:r w:rsidRPr="00595FC7" w:rsidR="002D2520">
        <w:t xml:space="preserve"> от управления транспортным средством, факт прохождения освидетельствования на состояние алкогольного опьянения, </w:t>
      </w:r>
      <w:r w:rsidRPr="00595FC7" w:rsidR="00A4205B">
        <w:t>опьянение установлено, с чем Смуров</w:t>
      </w:r>
      <w:r w:rsidRPr="00595FC7" w:rsidR="002D2520">
        <w:t xml:space="preserve"> был </w:t>
      </w:r>
      <w:r w:rsidRPr="00595FC7" w:rsidR="00FD722F">
        <w:t xml:space="preserve">не </w:t>
      </w:r>
      <w:r w:rsidRPr="00595FC7" w:rsidR="002D2520">
        <w:t xml:space="preserve">согласен, </w:t>
      </w:r>
      <w:r w:rsidRPr="00595FC7" w:rsidR="00A4205B">
        <w:t xml:space="preserve">однако </w:t>
      </w:r>
      <w:r w:rsidRPr="00595FC7" w:rsidR="002D2520">
        <w:t>замечаний не высказывал. Факт управления транспортным средст</w:t>
      </w:r>
      <w:r w:rsidRPr="00595FC7" w:rsidR="00FD722F">
        <w:t>вом не отрицал.</w:t>
      </w:r>
    </w:p>
    <w:p w:rsidR="00C9103E" w:rsidRPr="00595FC7" w:rsidP="00255A89">
      <w:pPr>
        <w:tabs>
          <w:tab w:val="left" w:pos="567"/>
        </w:tabs>
        <w:ind w:firstLine="567"/>
        <w:jc w:val="both"/>
      </w:pPr>
      <w:r w:rsidRPr="00595FC7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</w:t>
      </w:r>
      <w:r w:rsidRPr="00595FC7"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9103E" w:rsidRPr="00595FC7" w:rsidP="00255A89">
      <w:pPr>
        <w:tabs>
          <w:tab w:val="left" w:pos="567"/>
        </w:tabs>
        <w:ind w:firstLine="567"/>
        <w:jc w:val="both"/>
      </w:pPr>
      <w:r w:rsidRPr="00595FC7">
        <w:rPr>
          <w:lang w:eastAsia="ru-RU"/>
        </w:rPr>
        <w:t>В соответстви</w:t>
      </w:r>
      <w:r w:rsidRPr="00595FC7">
        <w:rPr>
          <w:lang w:eastAsia="ru-RU"/>
        </w:rPr>
        <w:t>и с ч. 2, ч. 6 ст. 25.7 КоАП РФ, в случаях, предусмотренных </w:t>
      </w:r>
      <w:hyperlink r:id="rId5" w:anchor="dst102447" w:history="1">
        <w:r w:rsidRPr="00595FC7">
          <w:rPr>
            <w:lang w:eastAsia="ru-RU"/>
          </w:rPr>
          <w:t>главой 27</w:t>
        </w:r>
      </w:hyperlink>
      <w:r w:rsidRPr="00595FC7">
        <w:rPr>
          <w:lang w:eastAsia="ru-RU"/>
        </w:rPr>
        <w:t> и </w:t>
      </w:r>
      <w:hyperlink r:id="rId6" w:anchor="dst1120" w:history="1">
        <w:r w:rsidRPr="00595FC7">
          <w:rPr>
            <w:lang w:eastAsia="ru-RU"/>
          </w:rPr>
          <w:t>статьей 28.1.1</w:t>
        </w:r>
      </w:hyperlink>
      <w:r w:rsidRPr="00595FC7">
        <w:rPr>
          <w:lang w:eastAsia="ru-RU"/>
        </w:rPr>
        <w:t xml:space="preserve"> настоящего Кодекса, обязательно присутствие понятых или применение видеозаписи. </w:t>
      </w:r>
    </w:p>
    <w:p w:rsidR="00C9103E" w:rsidRPr="00595FC7" w:rsidP="00255A89">
      <w:pPr>
        <w:tabs>
          <w:tab w:val="left" w:pos="567"/>
        </w:tabs>
        <w:ind w:firstLine="567"/>
        <w:jc w:val="both"/>
        <w:rPr>
          <w:lang w:eastAsia="ru-RU"/>
        </w:rPr>
      </w:pPr>
      <w:r w:rsidRPr="00595FC7">
        <w:rPr>
          <w:lang w:eastAsia="ru-RU"/>
        </w:rPr>
        <w:t>В случае применения видеозаписи для фиксации совершения процессуальных действий, за исключение</w:t>
      </w:r>
      <w:r w:rsidRPr="00595FC7">
        <w:rPr>
          <w:lang w:eastAsia="ru-RU"/>
        </w:rPr>
        <w:t>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</w:t>
      </w:r>
      <w:r w:rsidRPr="00595FC7">
        <w:rPr>
          <w:lang w:eastAsia="ru-RU"/>
        </w:rPr>
        <w:t>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4C78FD" w:rsidRPr="00595FC7" w:rsidP="00255A89">
      <w:pPr>
        <w:tabs>
          <w:tab w:val="left" w:pos="567"/>
        </w:tabs>
        <w:ind w:firstLine="567"/>
        <w:jc w:val="both"/>
      </w:pPr>
      <w:r w:rsidRPr="00595FC7">
        <w:t>Меры обеспечения производства по делу об административном правонарушении применены к Смурову И.А.  в соответствии с т</w:t>
      </w:r>
      <w:r w:rsidRPr="00595FC7">
        <w:t xml:space="preserve">ребованиями статьи 27.12 Кодекса Российской </w:t>
      </w:r>
      <w:r w:rsidRPr="00595FC7">
        <w:t>Федерации об административных правонарушениях, 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</w:t>
      </w:r>
      <w:r w:rsidRPr="00595FC7">
        <w:t>вание на состояние опьянения) с применением видеозаписи.</w:t>
      </w:r>
    </w:p>
    <w:p w:rsidR="00C9103E" w:rsidRPr="00595FC7" w:rsidP="00255A89">
      <w:pPr>
        <w:tabs>
          <w:tab w:val="left" w:pos="567"/>
        </w:tabs>
        <w:ind w:firstLine="567"/>
        <w:jc w:val="both"/>
      </w:pPr>
      <w:r w:rsidRPr="00595FC7">
        <w:t xml:space="preserve">Так из видеозаписи следует, что </w:t>
      </w:r>
      <w:r w:rsidRPr="00595FC7" w:rsidR="006D63C7">
        <w:t>Смуров И.А.</w:t>
      </w:r>
      <w:r w:rsidRPr="00595FC7" w:rsidR="00DD730A">
        <w:t xml:space="preserve"> </w:t>
      </w:r>
      <w:r w:rsidRPr="00595FC7">
        <w:t>при выявленных, внешних признаках опьянения, прош</w:t>
      </w:r>
      <w:r w:rsidRPr="00595FC7" w:rsidR="00D827CD">
        <w:t>ел</w:t>
      </w:r>
      <w:r w:rsidRPr="00595FC7">
        <w:t xml:space="preserve"> освидетельствование на состояние опьянения с применением специального технического средства измерения (</w:t>
      </w:r>
      <w:r w:rsidRPr="00595FC7" w:rsidR="00A62A23">
        <w:t xml:space="preserve">Алкотектор </w:t>
      </w:r>
      <w:r w:rsidRPr="00595FC7" w:rsidR="00A62A23">
        <w:rPr>
          <w:lang w:val="en-US"/>
        </w:rPr>
        <w:t>PRO</w:t>
      </w:r>
      <w:r w:rsidRPr="00595FC7" w:rsidR="00A62A23">
        <w:t xml:space="preserve">-100 </w:t>
      </w:r>
      <w:r w:rsidRPr="00595FC7" w:rsidR="00A62A23">
        <w:rPr>
          <w:lang w:val="en-US"/>
        </w:rPr>
        <w:t>touch</w:t>
      </w:r>
      <w:r w:rsidRPr="00595FC7" w:rsidR="00A62A23">
        <w:t xml:space="preserve">, заводской номер </w:t>
      </w:r>
      <w:r w:rsidRPr="00595FC7" w:rsidR="00433C38">
        <w:t>850591</w:t>
      </w:r>
      <w:r w:rsidRPr="00595FC7" w:rsidR="00A62A23">
        <w:t xml:space="preserve">, действительно до </w:t>
      </w:r>
      <w:r w:rsidRPr="00595FC7" w:rsidR="00004FAB">
        <w:t>02</w:t>
      </w:r>
      <w:r w:rsidRPr="00595FC7" w:rsidR="00A62A23">
        <w:t>.</w:t>
      </w:r>
      <w:r w:rsidRPr="00595FC7" w:rsidR="00017FBA">
        <w:t>10</w:t>
      </w:r>
      <w:r w:rsidRPr="00595FC7" w:rsidR="00A62A23">
        <w:t>.202</w:t>
      </w:r>
      <w:r w:rsidRPr="00595FC7" w:rsidR="00004FAB">
        <w:t>5</w:t>
      </w:r>
      <w:r w:rsidRPr="00595FC7">
        <w:t xml:space="preserve">), в ходе которого у </w:t>
      </w:r>
      <w:r w:rsidRPr="00595FC7" w:rsidR="006D63C7">
        <w:t>Смуров</w:t>
      </w:r>
      <w:r w:rsidRPr="00595FC7" w:rsidR="00004FAB">
        <w:t>а</w:t>
      </w:r>
      <w:r w:rsidRPr="00595FC7" w:rsidR="006D63C7">
        <w:t xml:space="preserve"> И.А.</w:t>
      </w:r>
      <w:r w:rsidRPr="00595FC7" w:rsidR="004F4805">
        <w:t xml:space="preserve"> </w:t>
      </w:r>
      <w:r w:rsidRPr="00595FC7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595FC7" w:rsidR="009D0161">
        <w:t>0,</w:t>
      </w:r>
      <w:r w:rsidRPr="00595FC7" w:rsidR="00345628">
        <w:t>563</w:t>
      </w:r>
      <w:r w:rsidRPr="00595FC7">
        <w:t xml:space="preserve"> миллиграмм на 1 литр выдыхаемого </w:t>
      </w:r>
      <w:r w:rsidRPr="00595FC7" w:rsidR="006D63C7">
        <w:t>Смуров</w:t>
      </w:r>
      <w:r w:rsidRPr="00595FC7" w:rsidR="00345628">
        <w:t>ым</w:t>
      </w:r>
      <w:r w:rsidRPr="00595FC7" w:rsidR="006D63C7">
        <w:t xml:space="preserve"> И.А.</w:t>
      </w:r>
      <w:r w:rsidRPr="00595FC7" w:rsidR="00017FBA">
        <w:t xml:space="preserve"> </w:t>
      </w:r>
      <w:r w:rsidRPr="00595FC7">
        <w:t xml:space="preserve">воздуха. С результатами освидетельствования </w:t>
      </w:r>
      <w:r w:rsidRPr="00595FC7" w:rsidR="006D63C7">
        <w:t>Смуров И.А.</w:t>
      </w:r>
      <w:r w:rsidRPr="00595FC7" w:rsidR="004F4805">
        <w:t xml:space="preserve"> </w:t>
      </w:r>
      <w:r w:rsidRPr="00595FC7">
        <w:t xml:space="preserve">был </w:t>
      </w:r>
      <w:r w:rsidRPr="00595FC7" w:rsidR="00A62A23">
        <w:t xml:space="preserve">не </w:t>
      </w:r>
      <w:r w:rsidRPr="00595FC7">
        <w:t>соглас</w:t>
      </w:r>
      <w:r w:rsidRPr="00595FC7" w:rsidR="00030844">
        <w:t>ен</w:t>
      </w:r>
      <w:r w:rsidRPr="00595FC7" w:rsidR="00A62A23">
        <w:t xml:space="preserve">, в связи с чем, ему было предложено пройти медицинское освидетельствование на состояние опьянения в медицинском учреждении, на что </w:t>
      </w:r>
      <w:r w:rsidRPr="00595FC7" w:rsidR="006D63C7">
        <w:t>Смуров И.А.</w:t>
      </w:r>
      <w:r w:rsidRPr="00595FC7" w:rsidR="00A62A23">
        <w:t xml:space="preserve"> ответил согласием.</w:t>
      </w:r>
      <w:r w:rsidRPr="00595FC7" w:rsidR="00345628">
        <w:t xml:space="preserve"> В медицинском учреждении у Смурова И.А. также было установлено состояние опьянения.</w:t>
      </w:r>
    </w:p>
    <w:p w:rsidR="00941A94" w:rsidRPr="00595FC7" w:rsidP="00941A94">
      <w:pPr>
        <w:tabs>
          <w:tab w:val="left" w:pos="567"/>
        </w:tabs>
        <w:ind w:firstLine="567"/>
        <w:jc w:val="both"/>
      </w:pPr>
      <w:r w:rsidRPr="00595FC7">
        <w:t xml:space="preserve">Требование инспектора ДПС о направлении </w:t>
      </w:r>
      <w:r w:rsidRPr="00595FC7">
        <w:t>Смурова И.А.</w:t>
      </w:r>
      <w:r w:rsidRPr="00595FC7">
        <w:t xml:space="preserve"> на медицинское освидетельствование было законным и обоснованным.</w:t>
      </w:r>
    </w:p>
    <w:p w:rsidR="003473E8" w:rsidRPr="00595FC7" w:rsidP="00255A89">
      <w:pPr>
        <w:tabs>
          <w:tab w:val="left" w:pos="567"/>
        </w:tabs>
        <w:jc w:val="both"/>
      </w:pPr>
      <w:r w:rsidRPr="00595FC7">
        <w:t xml:space="preserve">        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у лица, привлекаемого к администрати</w:t>
      </w:r>
      <w:r w:rsidRPr="00595FC7">
        <w:t>вной ответственности, не имелось замечаний по поводу совершаемых процессуальных действий.</w:t>
      </w:r>
    </w:p>
    <w:p w:rsidR="00861B9D" w:rsidRPr="00595FC7" w:rsidP="00255A89">
      <w:pPr>
        <w:pStyle w:val="BodyText"/>
        <w:tabs>
          <w:tab w:val="left" w:pos="567"/>
        </w:tabs>
        <w:spacing w:after="0"/>
        <w:jc w:val="both"/>
      </w:pPr>
      <w:r w:rsidRPr="00595FC7">
        <w:t xml:space="preserve">        В материалах дела имеются составленные в отношении </w:t>
      </w:r>
      <w:r w:rsidRPr="00595FC7" w:rsidR="006D63C7">
        <w:t>Смуров</w:t>
      </w:r>
      <w:r w:rsidRPr="00595FC7" w:rsidR="00345628">
        <w:t>а</w:t>
      </w:r>
      <w:r w:rsidRPr="00595FC7" w:rsidR="006D63C7">
        <w:t xml:space="preserve"> И.А.</w:t>
      </w:r>
      <w:r w:rsidRPr="00595FC7" w:rsidR="00EE7701">
        <w:t xml:space="preserve"> </w:t>
      </w:r>
      <w:r w:rsidRPr="00595FC7" w:rsidR="003F463B">
        <w:t xml:space="preserve">протокол об отстранении от управления транспортным средством, </w:t>
      </w:r>
      <w:r w:rsidRPr="00595FC7">
        <w:t>акт освидетельствования на состо</w:t>
      </w:r>
      <w:r w:rsidRPr="00595FC7">
        <w:t xml:space="preserve">яние алкогольного опьянения, что является, в соответствии со ст. 27.12 КоАП РФ, доказательством управления </w:t>
      </w:r>
      <w:r w:rsidRPr="00595FC7" w:rsidR="006D63C7">
        <w:t>Смуров</w:t>
      </w:r>
      <w:r w:rsidRPr="00595FC7" w:rsidR="00345628">
        <w:t>ым</w:t>
      </w:r>
      <w:r w:rsidRPr="00595FC7" w:rsidR="006D63C7">
        <w:t xml:space="preserve"> И.А.</w:t>
      </w:r>
      <w:r w:rsidRPr="00595FC7" w:rsidR="00A342FF">
        <w:t xml:space="preserve"> </w:t>
      </w:r>
      <w:r w:rsidRPr="00595FC7">
        <w:t>автомобилем, поскольку данные протокол, акт</w:t>
      </w:r>
      <w:r w:rsidRPr="00595FC7" w:rsidR="000C6A03">
        <w:t>,</w:t>
      </w:r>
      <w:r w:rsidRPr="00595FC7">
        <w:t xml:space="preserve"> составляются должностным лицом лишь в отношении лица, которое управляет транспортным средс</w:t>
      </w:r>
      <w:r w:rsidRPr="00595FC7">
        <w:t xml:space="preserve">твом. </w:t>
      </w:r>
    </w:p>
    <w:p w:rsidR="00157A40" w:rsidRPr="00595FC7" w:rsidP="004517D7">
      <w:pPr>
        <w:pStyle w:val="BodyText"/>
        <w:tabs>
          <w:tab w:val="left" w:pos="567"/>
        </w:tabs>
        <w:contextualSpacing/>
        <w:jc w:val="both"/>
      </w:pPr>
      <w:r w:rsidRPr="00595FC7">
        <w:tab/>
      </w:r>
      <w:r w:rsidRPr="00595FC7">
        <w:t xml:space="preserve">Медицинское освидетельствование </w:t>
      </w:r>
      <w:r w:rsidRPr="00595FC7">
        <w:t>Смурова И.А.</w:t>
      </w:r>
      <w:r w:rsidRPr="00595FC7">
        <w:t xml:space="preserve"> на состояние опьянения проведено в </w:t>
      </w:r>
      <w:r w:rsidRPr="00595FC7">
        <w:t>БУ ХМАО-Югры «Нефтеюганская окружная клиническая больница имени В.И. Яцкив»</w:t>
      </w:r>
      <w:r w:rsidRPr="00595FC7">
        <w:t xml:space="preserve">, организации, имеющей лицензию на осуществление медицинской деятельности, предусматривающую </w:t>
      </w:r>
      <w:r w:rsidRPr="00595FC7">
        <w:t>выполнение работ (оказание услуг) по медицинскому освидетельствованию на состояние опьянения (алкогольного, наркотического или иного токсического), врачом, прошедшим на базе наркологического диспансера подготовку по вопросам проведения ме</w:t>
      </w:r>
      <w:r w:rsidRPr="00595FC7">
        <w:t>дицинского освидет</w:t>
      </w:r>
      <w:r w:rsidRPr="00595FC7">
        <w:t>ельствования.</w:t>
      </w:r>
    </w:p>
    <w:p w:rsidR="00A0670D" w:rsidRPr="00595FC7" w:rsidP="004517D7">
      <w:pPr>
        <w:pStyle w:val="BodyText"/>
        <w:tabs>
          <w:tab w:val="left" w:pos="567"/>
        </w:tabs>
        <w:contextualSpacing/>
        <w:jc w:val="both"/>
      </w:pPr>
      <w:r w:rsidRPr="00595FC7">
        <w:tab/>
      </w:r>
      <w:r w:rsidRPr="00595FC7" w:rsidR="004517D7">
        <w:t>Неточности, допущенные при составлении акта медицинского освидетельствования на со</w:t>
      </w:r>
      <w:r w:rsidRPr="00595FC7" w:rsidR="00135F43">
        <w:t>стояние опьянения, на которые в</w:t>
      </w:r>
      <w:r w:rsidRPr="00595FC7" w:rsidR="007A1C08">
        <w:t xml:space="preserve"> судебном заседании указывал защитник</w:t>
      </w:r>
      <w:r w:rsidRPr="00595FC7" w:rsidR="004517D7">
        <w:t>, не являются существенными нарушениями</w:t>
      </w:r>
      <w:r w:rsidRPr="00595FC7" w:rsidR="00135F43">
        <w:t>,</w:t>
      </w:r>
      <w:r w:rsidRPr="00595FC7" w:rsidR="004517D7">
        <w:t xml:space="preserve"> и не влекут признание этого акта недоп</w:t>
      </w:r>
      <w:r w:rsidRPr="00595FC7" w:rsidR="00793B37">
        <w:t xml:space="preserve">устимым доказательством по делу, никоем образом не влияю на квалификацию </w:t>
      </w:r>
      <w:r w:rsidRPr="00595FC7" w:rsidR="00135F43">
        <w:t xml:space="preserve">действий Смурова И.А. </w:t>
      </w:r>
      <w:r w:rsidRPr="00595FC7" w:rsidR="00793B37">
        <w:t>данную должностным лицом в протоколе об административном правонарушении.</w:t>
      </w:r>
    </w:p>
    <w:p w:rsidR="00A0670D" w:rsidRPr="00595FC7" w:rsidP="004517D7">
      <w:pPr>
        <w:pStyle w:val="BodyText"/>
        <w:tabs>
          <w:tab w:val="left" w:pos="567"/>
        </w:tabs>
        <w:contextualSpacing/>
        <w:jc w:val="both"/>
      </w:pPr>
      <w:r w:rsidRPr="00595FC7">
        <w:tab/>
      </w:r>
      <w:r w:rsidRPr="00595FC7" w:rsidR="004517D7">
        <w:t>Согласно пункту 15 Порядка 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</w:t>
      </w:r>
      <w:r w:rsidRPr="00595FC7">
        <w:t>в и (или) психотропных веществ.</w:t>
      </w:r>
    </w:p>
    <w:p w:rsidR="006C7AA5" w:rsidRPr="00595FC7" w:rsidP="004517D7">
      <w:pPr>
        <w:pStyle w:val="BodyText"/>
        <w:tabs>
          <w:tab w:val="left" w:pos="567"/>
        </w:tabs>
        <w:contextualSpacing/>
        <w:jc w:val="both"/>
      </w:pPr>
      <w:r w:rsidRPr="00595FC7">
        <w:tab/>
      </w:r>
      <w:r w:rsidRPr="00595FC7" w:rsidR="004517D7">
        <w:t xml:space="preserve">Из содержания акта медицинского освидетельствования на состояние опьянения </w:t>
      </w:r>
      <w:r w:rsidRPr="00595FC7">
        <w:t xml:space="preserve">№ </w:t>
      </w:r>
      <w:r w:rsidRPr="00595FC7" w:rsidR="00C67741">
        <w:t>***</w:t>
      </w:r>
      <w:r w:rsidRPr="00595FC7" w:rsidR="00C67741">
        <w:t xml:space="preserve"> </w:t>
      </w:r>
      <w:r w:rsidRPr="00595FC7">
        <w:t>от 19.04.2025 проведенного в приемном отделении БУ ХМАО-Югры «Нефтеюганская окружная клиническая больница имени В.И. Яцкив»</w:t>
      </w:r>
      <w:r w:rsidRPr="00595FC7">
        <w:t xml:space="preserve"> </w:t>
      </w:r>
      <w:r w:rsidRPr="00595FC7" w:rsidR="004517D7">
        <w:t xml:space="preserve">усматривается, что концентрация абсолютного этилового спирта в выдыхаемом воздухе у </w:t>
      </w:r>
      <w:r w:rsidRPr="00595FC7">
        <w:t>Смурова И.А.</w:t>
      </w:r>
      <w:r w:rsidRPr="00595FC7" w:rsidR="004517D7">
        <w:t xml:space="preserve"> в результате первого исследования составила </w:t>
      </w:r>
      <w:r w:rsidRPr="00595FC7">
        <w:t>0,36</w:t>
      </w:r>
      <w:r w:rsidRPr="00595FC7" w:rsidR="004517D7">
        <w:t xml:space="preserve"> мг/л, в результате второго </w:t>
      </w:r>
      <w:r w:rsidRPr="00595FC7">
        <w:t>–</w:t>
      </w:r>
      <w:r w:rsidRPr="00595FC7" w:rsidR="004517D7">
        <w:t xml:space="preserve"> </w:t>
      </w:r>
      <w:r w:rsidRPr="00595FC7">
        <w:t>0,37</w:t>
      </w:r>
      <w:r w:rsidRPr="00595FC7" w:rsidR="004517D7">
        <w:t xml:space="preserve"> мг/л, что в силу пункта 15 Порядка являлось основаниям для медицинского заключения "установлено состояние опьянения", в связи с чем доводы </w:t>
      </w:r>
      <w:r w:rsidRPr="00595FC7">
        <w:t>защитника</w:t>
      </w:r>
      <w:r w:rsidRPr="00595FC7" w:rsidR="004517D7">
        <w:t xml:space="preserve"> о нарушении процедуры взятия у </w:t>
      </w:r>
      <w:r w:rsidRPr="00595FC7">
        <w:t>Смуров</w:t>
      </w:r>
      <w:r w:rsidRPr="00595FC7">
        <w:t>а И.А.</w:t>
      </w:r>
      <w:r w:rsidRPr="00595FC7" w:rsidR="004517D7">
        <w:t xml:space="preserve"> биологических материал</w:t>
      </w:r>
      <w:r w:rsidRPr="00595FC7">
        <w:t>ов не имеют правового значения.</w:t>
      </w:r>
    </w:p>
    <w:p w:rsidR="001307DE" w:rsidRPr="00595FC7" w:rsidP="004517D7">
      <w:pPr>
        <w:pStyle w:val="BodyText"/>
        <w:tabs>
          <w:tab w:val="left" w:pos="567"/>
        </w:tabs>
        <w:contextualSpacing/>
        <w:jc w:val="both"/>
      </w:pPr>
      <w:r w:rsidRPr="00595FC7">
        <w:tab/>
      </w:r>
      <w:r w:rsidRPr="00595FC7" w:rsidR="004517D7">
        <w:t xml:space="preserve">Протокол об административном правонарушении составлен уполномоченным на то должностным лицом с соблюдением требований статьи 28.2 Кодекса Российской Федерации </w:t>
      </w:r>
      <w:r w:rsidRPr="00595FC7" w:rsidR="004517D7">
        <w:t xml:space="preserve">об административных правонарушениях, содержит перечисленные в части 2 данной статьи сведения, необходимые для разрешения дела. </w:t>
      </w:r>
    </w:p>
    <w:p w:rsidR="004517D7" w:rsidRPr="00595FC7" w:rsidP="00531126">
      <w:pPr>
        <w:pStyle w:val="BodyText"/>
        <w:tabs>
          <w:tab w:val="left" w:pos="567"/>
        </w:tabs>
        <w:contextualSpacing/>
        <w:jc w:val="both"/>
      </w:pPr>
      <w:r w:rsidRPr="00595FC7">
        <w:tab/>
      </w:r>
      <w:r w:rsidRPr="00595FC7" w:rsidR="00531126">
        <w:tab/>
      </w:r>
      <w:r w:rsidRPr="00595FC7"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</w:t>
      </w:r>
      <w:r w:rsidRPr="00595FC7">
        <w:t>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26.1 данного Кодекса.</w:t>
      </w:r>
    </w:p>
    <w:p w:rsidR="003473E8" w:rsidRPr="00595FC7" w:rsidP="00255A89">
      <w:pPr>
        <w:pStyle w:val="BodyText"/>
        <w:tabs>
          <w:tab w:val="left" w:pos="567"/>
        </w:tabs>
        <w:spacing w:after="0"/>
        <w:jc w:val="both"/>
      </w:pPr>
      <w:r w:rsidRPr="00595FC7">
        <w:t xml:space="preserve">        Имеющиеся в материалах дела доказательства не противоречивы, последовательны, соответствуют критерию </w:t>
      </w:r>
      <w:r w:rsidRPr="00595FC7" w:rsidR="001A06CF">
        <w:t xml:space="preserve">относимости, </w:t>
      </w:r>
      <w:r w:rsidRPr="00595FC7"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81B58" w:rsidRPr="00595FC7" w:rsidP="00255A89">
      <w:pPr>
        <w:pStyle w:val="BodyText"/>
        <w:tabs>
          <w:tab w:val="left" w:pos="567"/>
        </w:tabs>
        <w:spacing w:after="0"/>
        <w:jc w:val="both"/>
      </w:pPr>
      <w:r w:rsidRPr="00595FC7">
        <w:tab/>
        <w:t>Та</w:t>
      </w:r>
      <w:r w:rsidRPr="00595FC7">
        <w:t>ким образом,</w:t>
      </w:r>
      <w:r w:rsidRPr="00595FC7">
        <w:t xml:space="preserve"> доводы </w:t>
      </w:r>
      <w:r w:rsidRPr="00595FC7">
        <w:t>защитника</w:t>
      </w:r>
      <w:r w:rsidRPr="00595FC7">
        <w:t xml:space="preserve"> безосновательны, и не влекут признание какого-либо перечисленного доказательства недопустимым, и они не являются основанием для прекращения дела ни по одному из оснований, перечисленных в ст. 28.9 КоАП РФ. Доводы </w:t>
      </w:r>
      <w:r w:rsidRPr="00595FC7">
        <w:t>Запевалова А.</w:t>
      </w:r>
      <w:r w:rsidRPr="00595FC7">
        <w:t>С.</w:t>
      </w:r>
      <w:r w:rsidRPr="00595FC7">
        <w:t xml:space="preserve"> являются избранной позицией по делу в целях освобождения </w:t>
      </w:r>
      <w:r w:rsidRPr="00595FC7">
        <w:t xml:space="preserve">Смурова И.А. </w:t>
      </w:r>
      <w:r w:rsidRPr="00595FC7">
        <w:t>от ответственности.</w:t>
      </w:r>
    </w:p>
    <w:p w:rsidR="003473E8" w:rsidRPr="00595FC7" w:rsidP="000D088E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595FC7" w:rsidR="006D63C7">
        <w:rPr>
          <w:sz w:val="24"/>
          <w:szCs w:val="24"/>
        </w:rPr>
        <w:t>Смуров</w:t>
      </w:r>
      <w:r w:rsidRPr="00595FC7" w:rsidR="00345628">
        <w:rPr>
          <w:sz w:val="24"/>
          <w:szCs w:val="24"/>
        </w:rPr>
        <w:t>а</w:t>
      </w:r>
      <w:r w:rsidRPr="00595FC7" w:rsidR="006D63C7">
        <w:rPr>
          <w:sz w:val="24"/>
          <w:szCs w:val="24"/>
        </w:rPr>
        <w:t xml:space="preserve"> И.А.</w:t>
      </w:r>
      <w:r w:rsidRPr="00595FC7" w:rsidR="00DD730A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по ч. 1 ст. 12.8 Кодекса Российской Федерации об административных </w:t>
      </w:r>
      <w:r w:rsidRPr="00595FC7">
        <w:rPr>
          <w:sz w:val="24"/>
          <w:szCs w:val="24"/>
        </w:rPr>
        <w:t>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5B1762" w:rsidRPr="00595FC7" w:rsidP="005B17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C7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административного правонарушения,</w:t>
      </w:r>
      <w:r w:rsidRPr="00595FC7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Pr="00595FC7" w:rsidR="006D63C7">
        <w:rPr>
          <w:rFonts w:ascii="Times New Roman" w:hAnsi="Times New Roman" w:cs="Times New Roman"/>
          <w:sz w:val="24"/>
          <w:szCs w:val="24"/>
        </w:rPr>
        <w:t>Смуров</w:t>
      </w:r>
      <w:r w:rsidRPr="00595FC7" w:rsidR="00345628">
        <w:rPr>
          <w:rFonts w:ascii="Times New Roman" w:hAnsi="Times New Roman" w:cs="Times New Roman"/>
          <w:sz w:val="24"/>
          <w:szCs w:val="24"/>
        </w:rPr>
        <w:t>а</w:t>
      </w:r>
      <w:r w:rsidRPr="00595FC7" w:rsidR="006D63C7">
        <w:rPr>
          <w:rFonts w:ascii="Times New Roman" w:hAnsi="Times New Roman" w:cs="Times New Roman"/>
          <w:sz w:val="24"/>
          <w:szCs w:val="24"/>
        </w:rPr>
        <w:t xml:space="preserve"> И.А.</w:t>
      </w:r>
      <w:r w:rsidRPr="00595FC7">
        <w:rPr>
          <w:rFonts w:ascii="Times New Roman" w:hAnsi="Times New Roman" w:cs="Times New Roman"/>
          <w:sz w:val="24"/>
          <w:szCs w:val="24"/>
        </w:rPr>
        <w:t>, его имущественное положение</w:t>
      </w:r>
      <w:r w:rsidRPr="00595FC7">
        <w:rPr>
          <w:rFonts w:ascii="Times New Roman" w:hAnsi="Times New Roman" w:cs="Times New Roman"/>
          <w:sz w:val="24"/>
          <w:szCs w:val="24"/>
        </w:rPr>
        <w:t xml:space="preserve">, </w:t>
      </w:r>
      <w:r w:rsidRPr="00595FC7" w:rsidR="001A06CF">
        <w:rPr>
          <w:rFonts w:ascii="Times New Roman" w:hAnsi="Times New Roman" w:cs="Times New Roman"/>
          <w:sz w:val="24"/>
          <w:szCs w:val="24"/>
        </w:rPr>
        <w:t>факт совершения им</w:t>
      </w:r>
      <w:r w:rsidRPr="00595FC7">
        <w:rPr>
          <w:rFonts w:ascii="Times New Roman" w:hAnsi="Times New Roman" w:cs="Times New Roman"/>
          <w:sz w:val="24"/>
          <w:szCs w:val="24"/>
        </w:rPr>
        <w:t xml:space="preserve"> гру</w:t>
      </w:r>
      <w:r w:rsidRPr="00595FC7" w:rsidR="001A06CF">
        <w:rPr>
          <w:rFonts w:ascii="Times New Roman" w:hAnsi="Times New Roman" w:cs="Times New Roman"/>
          <w:sz w:val="24"/>
          <w:szCs w:val="24"/>
        </w:rPr>
        <w:t>бого нарушения</w:t>
      </w:r>
      <w:r w:rsidRPr="00595FC7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894DE2" w:rsidRPr="00595FC7" w:rsidP="00894DE2">
      <w:pPr>
        <w:pStyle w:val="NoSpacing"/>
        <w:ind w:firstLine="567"/>
        <w:jc w:val="both"/>
      </w:pPr>
      <w:r w:rsidRPr="00595FC7">
        <w:t>Обстоятельств, смягчающих административную ответственность</w:t>
      </w:r>
      <w:r w:rsidRPr="00595FC7" w:rsidR="00BE4223">
        <w:t>,</w:t>
      </w:r>
      <w:r w:rsidRPr="00595FC7">
        <w:t xml:space="preserve"> перечисленных в ст. 4.2 Кодекса Российской</w:t>
      </w:r>
      <w:r w:rsidRPr="00595FC7">
        <w:t xml:space="preserve"> Федерации об административных правонарушениях, не имеется.</w:t>
      </w:r>
      <w:r w:rsidRPr="00595FC7" w:rsidR="00BE4223">
        <w:t xml:space="preserve"> Адвокатом таких сведений также не представлено.</w:t>
      </w:r>
    </w:p>
    <w:p w:rsidR="00345628" w:rsidRPr="00595FC7" w:rsidP="0034562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C7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</w:t>
      </w:r>
      <w:r w:rsidRPr="00595FC7">
        <w:rPr>
          <w:rFonts w:ascii="Times New Roman" w:hAnsi="Times New Roman" w:cs="Times New Roman"/>
          <w:sz w:val="24"/>
          <w:szCs w:val="24"/>
        </w:rPr>
        <w:t>ях, мировым судьей не установлено.</w:t>
      </w:r>
    </w:p>
    <w:p w:rsidR="00900891" w:rsidRPr="00595FC7" w:rsidP="0034562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C7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характер, обстоятельства и степень общественной опасности совершённого административного правонарушения, связанного с безопасностью дорожно</w:t>
      </w:r>
      <w:r w:rsidRPr="00595FC7">
        <w:rPr>
          <w:rFonts w:ascii="Times New Roman" w:hAnsi="Times New Roman" w:cs="Times New Roman"/>
          <w:sz w:val="24"/>
          <w:szCs w:val="24"/>
        </w:rPr>
        <w:t>го движения; личность виновного</w:t>
      </w:r>
      <w:r w:rsidRPr="00595FC7">
        <w:rPr>
          <w:rFonts w:ascii="Times New Roman" w:hAnsi="Times New Roman" w:cs="Times New Roman"/>
          <w:sz w:val="24"/>
          <w:szCs w:val="24"/>
        </w:rPr>
        <w:t xml:space="preserve">; учитывая </w:t>
      </w:r>
      <w:r w:rsidRPr="00595FC7" w:rsidR="00CF103C">
        <w:rPr>
          <w:rFonts w:ascii="Times New Roman" w:hAnsi="Times New Roman" w:cs="Times New Roman"/>
          <w:sz w:val="24"/>
          <w:szCs w:val="24"/>
        </w:rPr>
        <w:t>выше</w:t>
      </w:r>
      <w:r w:rsidRPr="00595FC7">
        <w:rPr>
          <w:rFonts w:ascii="Times New Roman" w:hAnsi="Times New Roman" w:cs="Times New Roman"/>
          <w:sz w:val="24"/>
          <w:szCs w:val="24"/>
        </w:rPr>
        <w:t xml:space="preserve">указанные сведения, сведения об отсутствии смягчающих и отягчающих административную ответственность обстоятельств, мировой судья считает необходимым и целесообразным назначить привлекаемому лицу наказание в виде штрафа в размере 45 000 руб. </w:t>
      </w:r>
      <w:r w:rsidRPr="00595FC7">
        <w:rPr>
          <w:rFonts w:ascii="Times New Roman" w:hAnsi="Times New Roman" w:cs="Times New Roman"/>
          <w:sz w:val="24"/>
          <w:szCs w:val="24"/>
        </w:rPr>
        <w:t xml:space="preserve">с лишением права управления транспортным средством на срок 1 год 8 месяцев, поскольку именно такое наказание мировой судья </w:t>
      </w:r>
      <w:r w:rsidRPr="00595FC7" w:rsidR="00CF103C">
        <w:rPr>
          <w:rFonts w:ascii="Times New Roman" w:hAnsi="Times New Roman" w:cs="Times New Roman"/>
          <w:sz w:val="24"/>
          <w:szCs w:val="24"/>
        </w:rPr>
        <w:t>считает</w:t>
      </w:r>
      <w:r w:rsidRPr="00595FC7">
        <w:rPr>
          <w:rFonts w:ascii="Times New Roman" w:hAnsi="Times New Roman" w:cs="Times New Roman"/>
          <w:sz w:val="24"/>
          <w:szCs w:val="24"/>
        </w:rPr>
        <w:t xml:space="preserve"> соразмерным совершенному деянию, справедливым, и способствующему достижению целей наказания, предусмотренных статьей 3.1 Коде</w:t>
      </w:r>
      <w:r w:rsidRPr="00595FC7">
        <w:rPr>
          <w:rFonts w:ascii="Times New Roman" w:hAnsi="Times New Roman" w:cs="Times New Roman"/>
          <w:sz w:val="24"/>
          <w:szCs w:val="24"/>
        </w:rPr>
        <w:t>кса Российской Федерации об административных правонарушениях; по убеждению суда менее строгое наказание не будет способствовать достижению указанных целей, задачам законодательства об административных правонарушениях.</w:t>
      </w:r>
    </w:p>
    <w:p w:rsidR="003473E8" w:rsidRPr="00595FC7" w:rsidP="0034562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C7">
        <w:rPr>
          <w:rFonts w:ascii="Times New Roman" w:hAnsi="Times New Roman" w:cs="Times New Roman"/>
          <w:sz w:val="24"/>
          <w:szCs w:val="24"/>
        </w:rPr>
        <w:t>На основании изложенного и руководству</w:t>
      </w:r>
      <w:r w:rsidRPr="00595FC7">
        <w:rPr>
          <w:rFonts w:ascii="Times New Roman" w:hAnsi="Times New Roman" w:cs="Times New Roman"/>
          <w:sz w:val="24"/>
          <w:szCs w:val="24"/>
        </w:rPr>
        <w:t>ясь ст.ст. 23.1, 29.9, 29.10, ст. 32.7 КоАП РФ, мировой судья</w:t>
      </w:r>
    </w:p>
    <w:p w:rsidR="003473E8" w:rsidRPr="00595FC7" w:rsidP="00255A89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595FC7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595FC7" w:rsidP="00255A89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595FC7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5FC7">
        <w:rPr>
          <w:bCs/>
          <w:sz w:val="24"/>
          <w:szCs w:val="24"/>
        </w:rPr>
        <w:t xml:space="preserve">Признать </w:t>
      </w:r>
      <w:r w:rsidRPr="00595FC7" w:rsidR="00345628">
        <w:rPr>
          <w:sz w:val="24"/>
          <w:szCs w:val="24"/>
        </w:rPr>
        <w:t xml:space="preserve">Смурова </w:t>
      </w:r>
      <w:r w:rsidRPr="00595FC7" w:rsidR="00595FC7">
        <w:rPr>
          <w:sz w:val="24"/>
          <w:szCs w:val="24"/>
        </w:rPr>
        <w:t>И.А.</w:t>
      </w:r>
      <w:r w:rsidRPr="00595FC7" w:rsidR="009A3026">
        <w:rPr>
          <w:bCs/>
          <w:sz w:val="24"/>
          <w:szCs w:val="24"/>
        </w:rPr>
        <w:t xml:space="preserve"> </w:t>
      </w:r>
      <w:r w:rsidRPr="00595FC7">
        <w:rPr>
          <w:bCs/>
          <w:sz w:val="24"/>
          <w:szCs w:val="24"/>
        </w:rPr>
        <w:t>виновн</w:t>
      </w:r>
      <w:r w:rsidRPr="00595FC7" w:rsidR="00030844">
        <w:rPr>
          <w:bCs/>
          <w:sz w:val="24"/>
          <w:szCs w:val="24"/>
        </w:rPr>
        <w:t>ым</w:t>
      </w:r>
      <w:r w:rsidRPr="00595FC7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595FC7">
        <w:rPr>
          <w:sz w:val="24"/>
          <w:szCs w:val="24"/>
        </w:rPr>
        <w:t>КоАП РФ и н</w:t>
      </w:r>
      <w:r w:rsidRPr="00595FC7">
        <w:rPr>
          <w:sz w:val="24"/>
          <w:szCs w:val="24"/>
        </w:rPr>
        <w:t xml:space="preserve">азначить </w:t>
      </w:r>
      <w:r w:rsidRPr="00595FC7" w:rsidR="00030844">
        <w:rPr>
          <w:sz w:val="24"/>
          <w:szCs w:val="24"/>
        </w:rPr>
        <w:t>ему</w:t>
      </w:r>
      <w:r w:rsidRPr="00595FC7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95FC7" w:rsidR="00345628">
        <w:rPr>
          <w:sz w:val="24"/>
          <w:szCs w:val="24"/>
        </w:rPr>
        <w:t>45</w:t>
      </w:r>
      <w:r w:rsidRPr="00595FC7">
        <w:rPr>
          <w:sz w:val="24"/>
          <w:szCs w:val="24"/>
        </w:rPr>
        <w:t> 000 (</w:t>
      </w:r>
      <w:r w:rsidRPr="00595FC7" w:rsidR="00345628">
        <w:rPr>
          <w:sz w:val="24"/>
          <w:szCs w:val="24"/>
        </w:rPr>
        <w:t xml:space="preserve">сорок пять </w:t>
      </w:r>
      <w:r w:rsidRPr="00595FC7">
        <w:rPr>
          <w:sz w:val="24"/>
          <w:szCs w:val="24"/>
        </w:rPr>
        <w:t xml:space="preserve">тысяч) рублей с лишением права управления транспортными средствами на срок 1 (один) </w:t>
      </w:r>
      <w:r w:rsidRPr="00595FC7">
        <w:rPr>
          <w:sz w:val="24"/>
          <w:szCs w:val="24"/>
        </w:rPr>
        <w:t xml:space="preserve">год </w:t>
      </w:r>
      <w:r w:rsidRPr="00595FC7" w:rsidR="007A1C08">
        <w:rPr>
          <w:sz w:val="24"/>
          <w:szCs w:val="24"/>
        </w:rPr>
        <w:t>8</w:t>
      </w:r>
      <w:r w:rsidRPr="00595FC7">
        <w:rPr>
          <w:sz w:val="24"/>
          <w:szCs w:val="24"/>
        </w:rPr>
        <w:t xml:space="preserve"> (</w:t>
      </w:r>
      <w:r w:rsidRPr="00595FC7" w:rsidR="007A1C08">
        <w:rPr>
          <w:sz w:val="24"/>
          <w:szCs w:val="24"/>
        </w:rPr>
        <w:t>восемь</w:t>
      </w:r>
      <w:r w:rsidRPr="00595FC7">
        <w:rPr>
          <w:sz w:val="24"/>
          <w:szCs w:val="24"/>
        </w:rPr>
        <w:t>)</w:t>
      </w:r>
      <w:r w:rsidRPr="00595FC7">
        <w:rPr>
          <w:sz w:val="24"/>
          <w:szCs w:val="24"/>
        </w:rPr>
        <w:t xml:space="preserve"> месяцев.</w:t>
      </w:r>
    </w:p>
    <w:p w:rsidR="00785526" w:rsidRPr="00595FC7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Срок лишения права управления транспортными </w:t>
      </w:r>
      <w:r w:rsidRPr="00595FC7">
        <w:rPr>
          <w:sz w:val="24"/>
          <w:szCs w:val="24"/>
        </w:rPr>
        <w:t>средствами исчислять с момента вступления настоящего постановления в законную силу.</w:t>
      </w:r>
    </w:p>
    <w:p w:rsidR="00785526" w:rsidRPr="00595FC7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</w:t>
      </w:r>
      <w:r w:rsidRPr="00595FC7">
        <w:rPr>
          <w:sz w:val="24"/>
          <w:szCs w:val="24"/>
        </w:rPr>
        <w:t>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595FC7" w:rsidP="00255A89">
      <w:pPr>
        <w:pStyle w:val="NoSpacing"/>
        <w:ind w:firstLine="567"/>
        <w:jc w:val="both"/>
      </w:pPr>
      <w:r w:rsidRPr="00595FC7">
        <w:t>Штраф подлежит уплате: Получатель УФК по ХМАО-</w:t>
      </w:r>
      <w:r w:rsidRPr="00595FC7">
        <w:t>Югре (УМВД России по ХМАО-Югре) Банк РКЦ г. Ханты-Мансийска БИК 007162163 ОКТМО 7187</w:t>
      </w:r>
      <w:r w:rsidRPr="00595FC7" w:rsidR="00894DE2">
        <w:t>4</w:t>
      </w:r>
      <w:r w:rsidRPr="00595FC7">
        <w:t>000 ИНН 8601010390 КПП 860101001, лицевой счет 04871342940, единый казначейский счет 40102810245370000007, казначейский счет 03100643000000018700 в РКЦ Ханты-Мансийский г.</w:t>
      </w:r>
      <w:r w:rsidRPr="00595FC7">
        <w:t xml:space="preserve"> Ханты-Мансийск, Вид платежа КБК 18811601123010001140 УИН </w:t>
      </w:r>
      <w:r w:rsidRPr="00595FC7" w:rsidR="00345628">
        <w:t>18810486250290005018</w:t>
      </w:r>
      <w:r w:rsidRPr="00595FC7">
        <w:t>.</w:t>
      </w:r>
    </w:p>
    <w:p w:rsidR="00785526" w:rsidRPr="00595FC7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595FC7">
        <w:rPr>
          <w:sz w:val="24"/>
          <w:szCs w:val="24"/>
        </w:rPr>
        <w:t>Российской Федерации об административных правонарушениях.</w:t>
      </w:r>
    </w:p>
    <w:p w:rsidR="003473E8" w:rsidRPr="00595FC7" w:rsidP="00255A89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Постановление может быть обжаловано в течение 10 </w:t>
      </w:r>
      <w:r w:rsidRPr="00595FC7" w:rsidR="005A1265">
        <w:rPr>
          <w:sz w:val="24"/>
          <w:szCs w:val="24"/>
        </w:rPr>
        <w:t>дней</w:t>
      </w:r>
      <w:r w:rsidRPr="00595FC7">
        <w:rPr>
          <w:sz w:val="24"/>
          <w:szCs w:val="24"/>
        </w:rPr>
        <w:t xml:space="preserve"> в Нефтеюганский районный суд, через мирового судью, судебного участка № 4. В этот же срок постановление может быть опротестовано прокурором.</w:t>
      </w:r>
    </w:p>
    <w:p w:rsidR="003473E8" w:rsidRPr="00595FC7" w:rsidP="00255A89">
      <w:pPr>
        <w:pStyle w:val="BodyTextIndent"/>
        <w:jc w:val="both"/>
        <w:rPr>
          <w:sz w:val="24"/>
          <w:szCs w:val="24"/>
        </w:rPr>
      </w:pPr>
    </w:p>
    <w:p w:rsidR="003473E8" w:rsidRPr="00595FC7" w:rsidP="00595FC7">
      <w:pPr>
        <w:pStyle w:val="BodyTextIndent"/>
        <w:ind w:firstLine="567"/>
        <w:jc w:val="both"/>
        <w:rPr>
          <w:sz w:val="24"/>
          <w:szCs w:val="24"/>
        </w:rPr>
      </w:pPr>
      <w:r w:rsidRPr="00595FC7">
        <w:rPr>
          <w:sz w:val="24"/>
          <w:szCs w:val="24"/>
        </w:rPr>
        <w:t xml:space="preserve">  </w:t>
      </w:r>
      <w:r w:rsidRPr="00595FC7">
        <w:rPr>
          <w:sz w:val="24"/>
          <w:szCs w:val="24"/>
        </w:rPr>
        <w:t xml:space="preserve">         Мировой судья                    </w:t>
      </w:r>
      <w:r w:rsidRPr="00595FC7" w:rsidR="00595FC7">
        <w:rPr>
          <w:sz w:val="24"/>
          <w:szCs w:val="24"/>
        </w:rPr>
        <w:t xml:space="preserve"> </w:t>
      </w:r>
      <w:r w:rsidRPr="00595FC7">
        <w:rPr>
          <w:sz w:val="24"/>
          <w:szCs w:val="24"/>
        </w:rPr>
        <w:t xml:space="preserve">                                            Т.П. Постовалова</w:t>
      </w:r>
    </w:p>
    <w:p w:rsidR="000D088E" w:rsidRPr="00595FC7" w:rsidP="000D088E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595FC7" w:rsidP="000D088E">
      <w:pPr>
        <w:jc w:val="both"/>
      </w:pPr>
      <w:r w:rsidRPr="00595FC7">
        <w:t xml:space="preserve"> </w:t>
      </w:r>
    </w:p>
    <w:sectPr w:rsidSect="00493B22">
      <w:headerReference w:type="default" r:id="rId7"/>
      <w:pgSz w:w="11906" w:h="16838" w:code="9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92411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3B22" w:rsidRPr="00493B22" w:rsidP="00493B22">
        <w:pPr>
          <w:pStyle w:val="Header"/>
          <w:jc w:val="center"/>
          <w:rPr>
            <w:sz w:val="20"/>
            <w:szCs w:val="20"/>
          </w:rPr>
        </w:pPr>
        <w:r w:rsidRPr="00493B22">
          <w:rPr>
            <w:sz w:val="20"/>
            <w:szCs w:val="20"/>
          </w:rPr>
          <w:fldChar w:fldCharType="begin"/>
        </w:r>
        <w:r w:rsidRPr="00493B22">
          <w:rPr>
            <w:sz w:val="20"/>
            <w:szCs w:val="20"/>
          </w:rPr>
          <w:instrText>PAGE   \* MERGEFORMAT</w:instrText>
        </w:r>
        <w:r w:rsidRPr="00493B22">
          <w:rPr>
            <w:sz w:val="20"/>
            <w:szCs w:val="20"/>
          </w:rPr>
          <w:fldChar w:fldCharType="separate"/>
        </w:r>
        <w:r w:rsidR="00595FC7">
          <w:rPr>
            <w:noProof/>
            <w:sz w:val="20"/>
            <w:szCs w:val="20"/>
          </w:rPr>
          <w:t>6</w:t>
        </w:r>
        <w:r w:rsidRPr="00493B2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4FAB"/>
    <w:rsid w:val="00015BC7"/>
    <w:rsid w:val="000177D2"/>
    <w:rsid w:val="00017FBA"/>
    <w:rsid w:val="00020189"/>
    <w:rsid w:val="00025DBC"/>
    <w:rsid w:val="00030844"/>
    <w:rsid w:val="0003426A"/>
    <w:rsid w:val="00054645"/>
    <w:rsid w:val="00056F40"/>
    <w:rsid w:val="00057CDC"/>
    <w:rsid w:val="000B0489"/>
    <w:rsid w:val="000C3C63"/>
    <w:rsid w:val="000C6A03"/>
    <w:rsid w:val="000C6CF7"/>
    <w:rsid w:val="000D088E"/>
    <w:rsid w:val="000D25C4"/>
    <w:rsid w:val="000D63A8"/>
    <w:rsid w:val="000E4945"/>
    <w:rsid w:val="000E5931"/>
    <w:rsid w:val="000E7FCD"/>
    <w:rsid w:val="000F02CB"/>
    <w:rsid w:val="001016A2"/>
    <w:rsid w:val="00114F2F"/>
    <w:rsid w:val="001200BD"/>
    <w:rsid w:val="001214DA"/>
    <w:rsid w:val="001307DE"/>
    <w:rsid w:val="00135F43"/>
    <w:rsid w:val="001441D5"/>
    <w:rsid w:val="001512F4"/>
    <w:rsid w:val="00156AEB"/>
    <w:rsid w:val="00157A40"/>
    <w:rsid w:val="001621B1"/>
    <w:rsid w:val="00187294"/>
    <w:rsid w:val="0019328F"/>
    <w:rsid w:val="001A044B"/>
    <w:rsid w:val="001A06CF"/>
    <w:rsid w:val="001C0140"/>
    <w:rsid w:val="001C1284"/>
    <w:rsid w:val="001C13C4"/>
    <w:rsid w:val="001C5B02"/>
    <w:rsid w:val="001E16DC"/>
    <w:rsid w:val="001E1718"/>
    <w:rsid w:val="001E35E9"/>
    <w:rsid w:val="001E712B"/>
    <w:rsid w:val="001E790F"/>
    <w:rsid w:val="001F6968"/>
    <w:rsid w:val="00210FBA"/>
    <w:rsid w:val="00255A89"/>
    <w:rsid w:val="00255E8A"/>
    <w:rsid w:val="0026562D"/>
    <w:rsid w:val="00266E5B"/>
    <w:rsid w:val="00272EC7"/>
    <w:rsid w:val="00282CE4"/>
    <w:rsid w:val="00284A03"/>
    <w:rsid w:val="00286A63"/>
    <w:rsid w:val="002A4EBF"/>
    <w:rsid w:val="002B1A9B"/>
    <w:rsid w:val="002D2520"/>
    <w:rsid w:val="002E4EE8"/>
    <w:rsid w:val="002E5BA8"/>
    <w:rsid w:val="002E5C83"/>
    <w:rsid w:val="002F2369"/>
    <w:rsid w:val="00317707"/>
    <w:rsid w:val="00326592"/>
    <w:rsid w:val="00326D27"/>
    <w:rsid w:val="00327C5C"/>
    <w:rsid w:val="0034424A"/>
    <w:rsid w:val="00345628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E3E53"/>
    <w:rsid w:val="003F463B"/>
    <w:rsid w:val="00402341"/>
    <w:rsid w:val="00414259"/>
    <w:rsid w:val="004156F0"/>
    <w:rsid w:val="00421BE7"/>
    <w:rsid w:val="004265F6"/>
    <w:rsid w:val="00426E99"/>
    <w:rsid w:val="00427601"/>
    <w:rsid w:val="004301E1"/>
    <w:rsid w:val="00433C38"/>
    <w:rsid w:val="00434E33"/>
    <w:rsid w:val="004351DE"/>
    <w:rsid w:val="0044070F"/>
    <w:rsid w:val="0044168C"/>
    <w:rsid w:val="004517D7"/>
    <w:rsid w:val="00452AC9"/>
    <w:rsid w:val="00493B22"/>
    <w:rsid w:val="004A1DEC"/>
    <w:rsid w:val="004C78FD"/>
    <w:rsid w:val="004D61A2"/>
    <w:rsid w:val="004F08B8"/>
    <w:rsid w:val="004F1EA8"/>
    <w:rsid w:val="004F4805"/>
    <w:rsid w:val="004F7A2D"/>
    <w:rsid w:val="0050186A"/>
    <w:rsid w:val="00531126"/>
    <w:rsid w:val="005352E9"/>
    <w:rsid w:val="00545EA4"/>
    <w:rsid w:val="005551D9"/>
    <w:rsid w:val="00560DD3"/>
    <w:rsid w:val="00562893"/>
    <w:rsid w:val="00564D1E"/>
    <w:rsid w:val="00566C02"/>
    <w:rsid w:val="005719A6"/>
    <w:rsid w:val="00585D4D"/>
    <w:rsid w:val="00593AE9"/>
    <w:rsid w:val="00595FC7"/>
    <w:rsid w:val="005A1265"/>
    <w:rsid w:val="005B1762"/>
    <w:rsid w:val="005B3FA1"/>
    <w:rsid w:val="005F3F78"/>
    <w:rsid w:val="005F44DB"/>
    <w:rsid w:val="005F79D6"/>
    <w:rsid w:val="00607EF9"/>
    <w:rsid w:val="00611E63"/>
    <w:rsid w:val="00617C7E"/>
    <w:rsid w:val="00626B82"/>
    <w:rsid w:val="006314F7"/>
    <w:rsid w:val="00634F11"/>
    <w:rsid w:val="00637619"/>
    <w:rsid w:val="00641398"/>
    <w:rsid w:val="006478E0"/>
    <w:rsid w:val="00665919"/>
    <w:rsid w:val="006879DC"/>
    <w:rsid w:val="006974D2"/>
    <w:rsid w:val="00697C7B"/>
    <w:rsid w:val="006A362E"/>
    <w:rsid w:val="006A5181"/>
    <w:rsid w:val="006B684C"/>
    <w:rsid w:val="006C0B0F"/>
    <w:rsid w:val="006C7AA5"/>
    <w:rsid w:val="006D63C7"/>
    <w:rsid w:val="006E5349"/>
    <w:rsid w:val="006E75A4"/>
    <w:rsid w:val="006F484D"/>
    <w:rsid w:val="00705E0B"/>
    <w:rsid w:val="00707058"/>
    <w:rsid w:val="00722A44"/>
    <w:rsid w:val="007253A5"/>
    <w:rsid w:val="00726A43"/>
    <w:rsid w:val="0073725A"/>
    <w:rsid w:val="00742E60"/>
    <w:rsid w:val="0074343D"/>
    <w:rsid w:val="00757759"/>
    <w:rsid w:val="00764D28"/>
    <w:rsid w:val="0076699A"/>
    <w:rsid w:val="00777DDD"/>
    <w:rsid w:val="00781924"/>
    <w:rsid w:val="00785526"/>
    <w:rsid w:val="00793B37"/>
    <w:rsid w:val="007A0E7E"/>
    <w:rsid w:val="007A1C08"/>
    <w:rsid w:val="007B3CA8"/>
    <w:rsid w:val="007C71EA"/>
    <w:rsid w:val="007C7939"/>
    <w:rsid w:val="007D0890"/>
    <w:rsid w:val="007D6E0E"/>
    <w:rsid w:val="007E5507"/>
    <w:rsid w:val="007F74F9"/>
    <w:rsid w:val="00804E78"/>
    <w:rsid w:val="00807FB2"/>
    <w:rsid w:val="0082376F"/>
    <w:rsid w:val="00841A6D"/>
    <w:rsid w:val="00854BC1"/>
    <w:rsid w:val="00861B9D"/>
    <w:rsid w:val="00861BA5"/>
    <w:rsid w:val="00864BE4"/>
    <w:rsid w:val="0087103C"/>
    <w:rsid w:val="00881B58"/>
    <w:rsid w:val="00890D6C"/>
    <w:rsid w:val="00894DE2"/>
    <w:rsid w:val="008A0910"/>
    <w:rsid w:val="008B12E8"/>
    <w:rsid w:val="008C4D13"/>
    <w:rsid w:val="008D1649"/>
    <w:rsid w:val="008D35D6"/>
    <w:rsid w:val="008E7FE6"/>
    <w:rsid w:val="008F0241"/>
    <w:rsid w:val="008F19A6"/>
    <w:rsid w:val="008F2F50"/>
    <w:rsid w:val="00900891"/>
    <w:rsid w:val="009025BF"/>
    <w:rsid w:val="009035D5"/>
    <w:rsid w:val="00917B29"/>
    <w:rsid w:val="00922BD7"/>
    <w:rsid w:val="009313DF"/>
    <w:rsid w:val="00931717"/>
    <w:rsid w:val="009326B9"/>
    <w:rsid w:val="0093539C"/>
    <w:rsid w:val="00941A94"/>
    <w:rsid w:val="00943B2D"/>
    <w:rsid w:val="00957787"/>
    <w:rsid w:val="00976019"/>
    <w:rsid w:val="0098197E"/>
    <w:rsid w:val="009823E3"/>
    <w:rsid w:val="00984B22"/>
    <w:rsid w:val="0099773C"/>
    <w:rsid w:val="009A032D"/>
    <w:rsid w:val="009A3026"/>
    <w:rsid w:val="009B6068"/>
    <w:rsid w:val="009D0161"/>
    <w:rsid w:val="009D2188"/>
    <w:rsid w:val="00A0201E"/>
    <w:rsid w:val="00A04014"/>
    <w:rsid w:val="00A05D8B"/>
    <w:rsid w:val="00A0670D"/>
    <w:rsid w:val="00A15AFB"/>
    <w:rsid w:val="00A26A17"/>
    <w:rsid w:val="00A30C27"/>
    <w:rsid w:val="00A342FF"/>
    <w:rsid w:val="00A4205B"/>
    <w:rsid w:val="00A6181B"/>
    <w:rsid w:val="00A62A23"/>
    <w:rsid w:val="00A65E78"/>
    <w:rsid w:val="00A65F04"/>
    <w:rsid w:val="00A74BB6"/>
    <w:rsid w:val="00A87381"/>
    <w:rsid w:val="00A879E1"/>
    <w:rsid w:val="00A95343"/>
    <w:rsid w:val="00AB2E93"/>
    <w:rsid w:val="00AB6F32"/>
    <w:rsid w:val="00AD387C"/>
    <w:rsid w:val="00AD6965"/>
    <w:rsid w:val="00AE402A"/>
    <w:rsid w:val="00AE47AA"/>
    <w:rsid w:val="00AF39EA"/>
    <w:rsid w:val="00AF64B9"/>
    <w:rsid w:val="00B345D6"/>
    <w:rsid w:val="00B4290F"/>
    <w:rsid w:val="00B43FAF"/>
    <w:rsid w:val="00B633B5"/>
    <w:rsid w:val="00B76770"/>
    <w:rsid w:val="00B76C27"/>
    <w:rsid w:val="00B85F87"/>
    <w:rsid w:val="00B873EE"/>
    <w:rsid w:val="00B874D3"/>
    <w:rsid w:val="00BA43AC"/>
    <w:rsid w:val="00BA6B8C"/>
    <w:rsid w:val="00BB575A"/>
    <w:rsid w:val="00BB709E"/>
    <w:rsid w:val="00BB77B4"/>
    <w:rsid w:val="00BD2B57"/>
    <w:rsid w:val="00BE0A7F"/>
    <w:rsid w:val="00BE2A95"/>
    <w:rsid w:val="00BE4223"/>
    <w:rsid w:val="00C06B0D"/>
    <w:rsid w:val="00C11D40"/>
    <w:rsid w:val="00C35895"/>
    <w:rsid w:val="00C35B10"/>
    <w:rsid w:val="00C55CE5"/>
    <w:rsid w:val="00C61ADF"/>
    <w:rsid w:val="00C64A6A"/>
    <w:rsid w:val="00C67741"/>
    <w:rsid w:val="00C72033"/>
    <w:rsid w:val="00C75D7D"/>
    <w:rsid w:val="00C8480D"/>
    <w:rsid w:val="00C864E5"/>
    <w:rsid w:val="00C908E2"/>
    <w:rsid w:val="00C9103E"/>
    <w:rsid w:val="00C91578"/>
    <w:rsid w:val="00C91FF3"/>
    <w:rsid w:val="00CE5DBB"/>
    <w:rsid w:val="00CF103C"/>
    <w:rsid w:val="00CF3635"/>
    <w:rsid w:val="00CF4CBF"/>
    <w:rsid w:val="00D049CB"/>
    <w:rsid w:val="00D07B86"/>
    <w:rsid w:val="00D54A5A"/>
    <w:rsid w:val="00D61401"/>
    <w:rsid w:val="00D63296"/>
    <w:rsid w:val="00D72234"/>
    <w:rsid w:val="00D827CD"/>
    <w:rsid w:val="00D933EF"/>
    <w:rsid w:val="00D95A03"/>
    <w:rsid w:val="00DA2748"/>
    <w:rsid w:val="00DA6F9D"/>
    <w:rsid w:val="00DB18B6"/>
    <w:rsid w:val="00DB3903"/>
    <w:rsid w:val="00DC1C2C"/>
    <w:rsid w:val="00DD730A"/>
    <w:rsid w:val="00DE6B8F"/>
    <w:rsid w:val="00DF6D42"/>
    <w:rsid w:val="00E028A0"/>
    <w:rsid w:val="00E06996"/>
    <w:rsid w:val="00E16CAB"/>
    <w:rsid w:val="00E30773"/>
    <w:rsid w:val="00E4553F"/>
    <w:rsid w:val="00E638D7"/>
    <w:rsid w:val="00E66B7F"/>
    <w:rsid w:val="00E96818"/>
    <w:rsid w:val="00EA2E19"/>
    <w:rsid w:val="00EA6020"/>
    <w:rsid w:val="00EB6A11"/>
    <w:rsid w:val="00EE480A"/>
    <w:rsid w:val="00EE74BA"/>
    <w:rsid w:val="00EE7701"/>
    <w:rsid w:val="00EF1F10"/>
    <w:rsid w:val="00EF671B"/>
    <w:rsid w:val="00F05D2F"/>
    <w:rsid w:val="00F20E8C"/>
    <w:rsid w:val="00F30D3D"/>
    <w:rsid w:val="00F32F9B"/>
    <w:rsid w:val="00F455A8"/>
    <w:rsid w:val="00F46FFD"/>
    <w:rsid w:val="00F5223F"/>
    <w:rsid w:val="00F6116D"/>
    <w:rsid w:val="00F729DB"/>
    <w:rsid w:val="00F72FE7"/>
    <w:rsid w:val="00F8099C"/>
    <w:rsid w:val="00F952E5"/>
    <w:rsid w:val="00F97570"/>
    <w:rsid w:val="00FA08DF"/>
    <w:rsid w:val="00FA1ED8"/>
    <w:rsid w:val="00FA7E97"/>
    <w:rsid w:val="00FB16EB"/>
    <w:rsid w:val="00FC4783"/>
    <w:rsid w:val="00FD722F"/>
    <w:rsid w:val="00FE2A6E"/>
    <w:rsid w:val="00FE5C5F"/>
    <w:rsid w:val="00FF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493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493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493B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493B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EC21-A090-4A02-BEB4-30D74EB3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